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7964" w14:textId="77777777" w:rsidR="001A69D1" w:rsidRPr="00FE4480" w:rsidRDefault="001A69D1" w:rsidP="00DA5F9E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FE4480">
        <w:rPr>
          <w:rFonts w:ascii="Verdana" w:hAnsi="Verdana" w:cs="Arial"/>
          <w:b/>
          <w:color w:val="000000" w:themeColor="text1"/>
          <w:sz w:val="20"/>
          <w:szCs w:val="20"/>
        </w:rPr>
        <w:t>KERALA FINANCIAL CORPORATION</w:t>
      </w:r>
    </w:p>
    <w:p w14:paraId="4E5EB2F7" w14:textId="77777777" w:rsidR="001A69D1" w:rsidRPr="00FE4480" w:rsidRDefault="001A69D1" w:rsidP="00DA5F9E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FE4480">
        <w:rPr>
          <w:rFonts w:ascii="Verdana" w:hAnsi="Verdana" w:cs="Arial"/>
          <w:b/>
          <w:color w:val="000000" w:themeColor="text1"/>
          <w:sz w:val="20"/>
          <w:szCs w:val="20"/>
        </w:rPr>
        <w:t>VELLAYAMBALAM, THIRUVANANTHAPURAM -695033</w:t>
      </w:r>
    </w:p>
    <w:p w14:paraId="22048C11" w14:textId="12DE8570" w:rsidR="001A69D1" w:rsidRPr="00FE4480" w:rsidRDefault="001A69D1" w:rsidP="00DA5F9E">
      <w:pPr>
        <w:spacing w:after="0" w:line="276" w:lineRule="auto"/>
        <w:jc w:val="center"/>
        <w:rPr>
          <w:rFonts w:ascii="Verdana" w:hAnsi="Verdana" w:cs="Arial"/>
          <w:color w:val="000000" w:themeColor="text1"/>
          <w:sz w:val="20"/>
          <w:szCs w:val="20"/>
        </w:rPr>
      </w:pPr>
      <w:r w:rsidRPr="00FE4480">
        <w:rPr>
          <w:rFonts w:ascii="Verdana" w:hAnsi="Verdana" w:cs="Arial"/>
          <w:color w:val="000000" w:themeColor="text1"/>
          <w:sz w:val="20"/>
          <w:szCs w:val="20"/>
        </w:rPr>
        <w:t>  Kerala, India; Phone: 0471-2737576</w:t>
      </w:r>
    </w:p>
    <w:p w14:paraId="237E35F4" w14:textId="77777777" w:rsidR="001A69D1" w:rsidRPr="00FE4480" w:rsidRDefault="001A69D1" w:rsidP="00DA5F9E">
      <w:pPr>
        <w:spacing w:after="0" w:line="276" w:lineRule="auto"/>
        <w:jc w:val="center"/>
        <w:rPr>
          <w:rFonts w:ascii="Verdana" w:hAnsi="Verdana" w:cs="Arial"/>
          <w:color w:val="000000" w:themeColor="text1"/>
          <w:sz w:val="20"/>
          <w:szCs w:val="20"/>
        </w:rPr>
      </w:pPr>
      <w:r w:rsidRPr="00FE4480">
        <w:rPr>
          <w:rFonts w:ascii="Verdana" w:hAnsi="Verdana" w:cs="Arial"/>
          <w:color w:val="000000" w:themeColor="text1"/>
          <w:sz w:val="20"/>
          <w:szCs w:val="20"/>
        </w:rPr>
        <w:t> Web: www.kfc.org, Email:  bd@kfc.org</w:t>
      </w:r>
    </w:p>
    <w:p w14:paraId="3BE899F2" w14:textId="77777777" w:rsidR="001A69D1" w:rsidRPr="00FE4480" w:rsidRDefault="001A69D1" w:rsidP="00DA5F9E">
      <w:pPr>
        <w:spacing w:after="0" w:line="276" w:lineRule="auto"/>
        <w:contextualSpacing/>
        <w:rPr>
          <w:rFonts w:ascii="Verdana" w:hAnsi="Verdana"/>
          <w:color w:val="000000" w:themeColor="text1"/>
          <w:sz w:val="20"/>
          <w:szCs w:val="20"/>
        </w:rPr>
      </w:pPr>
    </w:p>
    <w:p w14:paraId="6566BD9E" w14:textId="77777777" w:rsidR="001A69D1" w:rsidRPr="00FE4480" w:rsidRDefault="001A69D1" w:rsidP="00DA5F9E">
      <w:pPr>
        <w:spacing w:after="0" w:line="276" w:lineRule="auto"/>
        <w:contextualSpacing/>
        <w:rPr>
          <w:rFonts w:ascii="Verdana" w:hAnsi="Verdana"/>
          <w:color w:val="000000" w:themeColor="text1"/>
          <w:sz w:val="20"/>
          <w:szCs w:val="20"/>
        </w:rPr>
      </w:pPr>
    </w:p>
    <w:p w14:paraId="08E8A307" w14:textId="1FF4C05C" w:rsidR="001A69D1" w:rsidRPr="00FE4480" w:rsidRDefault="001A69D1" w:rsidP="00B5508D">
      <w:pPr>
        <w:spacing w:after="0" w:line="276" w:lineRule="auto"/>
        <w:ind w:right="66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Inviting Expression</w:t>
      </w:r>
      <w:r w:rsidRPr="00FE4480">
        <w:rPr>
          <w:rFonts w:ascii="Verdana" w:hAnsi="Verdana"/>
          <w:b/>
          <w:bCs/>
          <w:color w:val="000000" w:themeColor="text1"/>
          <w:spacing w:val="13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of</w:t>
      </w:r>
      <w:r w:rsidRPr="00FE4480">
        <w:rPr>
          <w:rFonts w:ascii="Verdana" w:hAnsi="Verdana"/>
          <w:b/>
          <w:bCs/>
          <w:color w:val="000000" w:themeColor="text1"/>
          <w:spacing w:val="14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Interest</w:t>
      </w:r>
      <w:r w:rsidRPr="00FE4480">
        <w:rPr>
          <w:rFonts w:ascii="Verdana" w:hAnsi="Verdana"/>
          <w:b/>
          <w:bCs/>
          <w:color w:val="000000" w:themeColor="text1"/>
          <w:spacing w:val="14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spacing w:val="-2"/>
          <w:w w:val="105"/>
          <w:sz w:val="20"/>
          <w:szCs w:val="20"/>
        </w:rPr>
        <w:t>(EOI)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 xml:space="preserve"> </w:t>
      </w:r>
      <w:r w:rsidR="00540A9F"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f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or</w:t>
      </w:r>
      <w:r w:rsidRPr="00FE4480">
        <w:rPr>
          <w:rFonts w:ascii="Verdana" w:hAnsi="Verdana"/>
          <w:b/>
          <w:bCs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Selection</w:t>
      </w:r>
      <w:r w:rsidRPr="00FE4480">
        <w:rPr>
          <w:rFonts w:ascii="Verdana" w:hAnsi="Verdana"/>
          <w:b/>
          <w:bCs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of</w:t>
      </w:r>
      <w:r w:rsidRPr="00FE4480">
        <w:rPr>
          <w:rFonts w:ascii="Verdana" w:hAnsi="Verdana"/>
          <w:b/>
          <w:bCs/>
          <w:color w:val="000000" w:themeColor="text1"/>
          <w:spacing w:val="-10"/>
          <w:w w:val="105"/>
          <w:sz w:val="20"/>
          <w:szCs w:val="20"/>
        </w:rPr>
        <w:t xml:space="preserve"> </w:t>
      </w:r>
      <w:r w:rsidR="002C0AF0" w:rsidRPr="00FE4480">
        <w:rPr>
          <w:rFonts w:ascii="Verdana" w:hAnsi="Verdana"/>
          <w:b/>
          <w:bCs/>
          <w:color w:val="000000" w:themeColor="text1"/>
          <w:spacing w:val="-10"/>
          <w:w w:val="105"/>
          <w:sz w:val="20"/>
          <w:szCs w:val="20"/>
        </w:rPr>
        <w:t xml:space="preserve">an 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Agency</w:t>
      </w:r>
      <w:r w:rsidRPr="00FE4480">
        <w:rPr>
          <w:rFonts w:ascii="Verdana" w:hAnsi="Verdana"/>
          <w:b/>
          <w:bCs/>
          <w:color w:val="000000" w:themeColor="text1"/>
          <w:spacing w:val="-10"/>
          <w:w w:val="105"/>
          <w:sz w:val="20"/>
          <w:szCs w:val="20"/>
        </w:rPr>
        <w:t xml:space="preserve"> </w:t>
      </w:r>
      <w:r w:rsidR="00265C0C"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 xml:space="preserve">for the ‘Venue Arrangements for the Seminar being held at Ernakulam’. </w:t>
      </w:r>
      <w:r w:rsidR="00E03CDB"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 </w:t>
      </w:r>
    </w:p>
    <w:p w14:paraId="33F72FBE" w14:textId="5FC30780" w:rsidR="001A69D1" w:rsidRPr="00FE4480" w:rsidRDefault="001A69D1" w:rsidP="00DA5F9E">
      <w:pPr>
        <w:pStyle w:val="Title"/>
        <w:spacing w:after="0" w:line="276" w:lineRule="auto"/>
        <w:rPr>
          <w:rFonts w:ascii="Verdana" w:hAnsi="Verdana"/>
          <w:color w:val="000000" w:themeColor="text1"/>
          <w:spacing w:val="-2"/>
          <w:w w:val="105"/>
          <w:sz w:val="20"/>
          <w:szCs w:val="20"/>
        </w:rPr>
      </w:pPr>
    </w:p>
    <w:p w14:paraId="757D13F7" w14:textId="77777777" w:rsidR="001A69D1" w:rsidRPr="00FE4480" w:rsidRDefault="001A69D1" w:rsidP="00DA5F9E">
      <w:pPr>
        <w:spacing w:after="0" w:line="276" w:lineRule="auto"/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</w:pPr>
    </w:p>
    <w:p w14:paraId="4553842B" w14:textId="5B1F53D8" w:rsidR="001A69D1" w:rsidRPr="00FE4480" w:rsidRDefault="001A69D1" w:rsidP="00DA5F9E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Notification No. KFC/HO/C&amp;PR/EOI/</w:t>
      </w:r>
      <w:r w:rsidR="002C0AF0" w:rsidRPr="00FE4480">
        <w:rPr>
          <w:rFonts w:ascii="Verdana" w:hAnsi="Verdana"/>
          <w:color w:val="000000" w:themeColor="text1"/>
          <w:sz w:val="20"/>
          <w:szCs w:val="20"/>
        </w:rPr>
        <w:t>0</w:t>
      </w:r>
      <w:r w:rsidR="00265C0C" w:rsidRPr="00FE4480">
        <w:rPr>
          <w:rFonts w:ascii="Verdana" w:hAnsi="Verdana"/>
          <w:color w:val="000000" w:themeColor="text1"/>
          <w:sz w:val="20"/>
          <w:szCs w:val="20"/>
        </w:rPr>
        <w:t>2</w:t>
      </w:r>
      <w:r w:rsidR="002C0AF0" w:rsidRPr="00FE4480">
        <w:rPr>
          <w:rFonts w:ascii="Verdana" w:hAnsi="Verdana"/>
          <w:color w:val="000000" w:themeColor="text1"/>
          <w:sz w:val="20"/>
          <w:szCs w:val="20"/>
        </w:rPr>
        <w:t>/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2025-26 dated </w:t>
      </w:r>
      <w:r w:rsidR="00265C0C" w:rsidRPr="00FE4480">
        <w:rPr>
          <w:rFonts w:ascii="Verdana" w:hAnsi="Verdana"/>
          <w:color w:val="000000" w:themeColor="text1"/>
          <w:sz w:val="20"/>
          <w:szCs w:val="20"/>
        </w:rPr>
        <w:t>0</w:t>
      </w:r>
      <w:r w:rsidR="00F1766F" w:rsidRPr="00FE4480">
        <w:rPr>
          <w:rFonts w:ascii="Verdana" w:hAnsi="Verdana"/>
          <w:color w:val="000000" w:themeColor="text1"/>
          <w:sz w:val="20"/>
          <w:szCs w:val="20"/>
        </w:rPr>
        <w:t>3</w:t>
      </w:r>
      <w:r w:rsidR="00265C0C" w:rsidRPr="00FE4480">
        <w:rPr>
          <w:rFonts w:ascii="Verdana" w:hAnsi="Verdana"/>
          <w:color w:val="000000" w:themeColor="text1"/>
          <w:sz w:val="20"/>
          <w:szCs w:val="20"/>
        </w:rPr>
        <w:t>.10.</w:t>
      </w:r>
      <w:r w:rsidRPr="00FE4480">
        <w:rPr>
          <w:rFonts w:ascii="Verdana" w:hAnsi="Verdana"/>
          <w:color w:val="000000" w:themeColor="text1"/>
          <w:sz w:val="20"/>
          <w:szCs w:val="20"/>
        </w:rPr>
        <w:t>2025</w:t>
      </w:r>
      <w:bookmarkStart w:id="0" w:name="Expression_of_Interest_(EOI)_"/>
      <w:bookmarkEnd w:id="0"/>
    </w:p>
    <w:p w14:paraId="5F8617D7" w14:textId="77777777" w:rsidR="001A69D1" w:rsidRPr="00FE4480" w:rsidRDefault="001A69D1" w:rsidP="00DA5F9E">
      <w:pPr>
        <w:pStyle w:val="BodyText"/>
        <w:spacing w:line="276" w:lineRule="auto"/>
        <w:rPr>
          <w:rFonts w:ascii="Verdana" w:hAnsi="Verdana"/>
          <w:b/>
          <w:color w:val="000000" w:themeColor="text1"/>
          <w:sz w:val="20"/>
          <w:szCs w:val="20"/>
        </w:rPr>
      </w:pPr>
      <w:bookmarkStart w:id="1" w:name="For_Selection_of_Agency_to_Setup_Kerala_"/>
      <w:bookmarkEnd w:id="1"/>
    </w:p>
    <w:p w14:paraId="4EA4B312" w14:textId="71D482D6" w:rsidR="003E3424" w:rsidRPr="00FE4480" w:rsidRDefault="001A69D1" w:rsidP="00DA5F9E">
      <w:pPr>
        <w:pStyle w:val="Heading1"/>
        <w:numPr>
          <w:ilvl w:val="0"/>
          <w:numId w:val="3"/>
        </w:numPr>
        <w:tabs>
          <w:tab w:val="left" w:pos="305"/>
        </w:tabs>
        <w:spacing w:before="0" w:after="0" w:line="276" w:lineRule="auto"/>
        <w:ind w:left="305" w:hanging="305"/>
        <w:jc w:val="left"/>
        <w:rPr>
          <w:rFonts w:ascii="Verdana" w:hAnsi="Verdana"/>
          <w:b/>
          <w:bCs/>
          <w:color w:val="000000" w:themeColor="text1"/>
          <w:spacing w:val="-2"/>
          <w:w w:val="110"/>
          <w:sz w:val="20"/>
          <w:szCs w:val="20"/>
        </w:rPr>
      </w:pPr>
      <w:bookmarkStart w:id="2" w:name="1._Introduction_"/>
      <w:bookmarkEnd w:id="2"/>
      <w:r w:rsidRPr="00FE4480">
        <w:rPr>
          <w:rFonts w:ascii="Verdana" w:hAnsi="Verdana"/>
          <w:b/>
          <w:bCs/>
          <w:color w:val="000000" w:themeColor="text1"/>
          <w:spacing w:val="-2"/>
          <w:w w:val="110"/>
          <w:sz w:val="20"/>
          <w:szCs w:val="20"/>
        </w:rPr>
        <w:t>Introduction</w:t>
      </w:r>
      <w:r w:rsidR="00492245" w:rsidRPr="00FE4480">
        <w:rPr>
          <w:rFonts w:ascii="Verdana" w:hAnsi="Verdana"/>
          <w:b/>
          <w:bCs/>
          <w:color w:val="000000" w:themeColor="text1"/>
          <w:spacing w:val="-2"/>
          <w:w w:val="110"/>
          <w:sz w:val="20"/>
          <w:szCs w:val="20"/>
        </w:rPr>
        <w:t>.</w:t>
      </w:r>
    </w:p>
    <w:p w14:paraId="1C1C9844" w14:textId="77777777" w:rsidR="00BC76BF" w:rsidRPr="00FE4480" w:rsidRDefault="00BC76BF" w:rsidP="00DA5F9E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4366BDEA" w14:textId="35A7F4F4" w:rsidR="00720926" w:rsidRPr="00FE4480" w:rsidRDefault="00720926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Kerala Financial Corporation (KFC), incorporated under the State Financial Corporations Act of 1951, is a trend setter and path breaker in the field of long-term finance, playing a major role in the development and </w:t>
      </w:r>
      <w:proofErr w:type="spellStart"/>
      <w:r w:rsidR="00930C1F" w:rsidRPr="00FE4480">
        <w:rPr>
          <w:rFonts w:ascii="Verdana" w:hAnsi="Verdana"/>
          <w:color w:val="000000" w:themeColor="text1"/>
          <w:sz w:val="20"/>
          <w:szCs w:val="20"/>
        </w:rPr>
        <w:t>industrialisation</w:t>
      </w:r>
      <w:proofErr w:type="spellEnd"/>
      <w:r w:rsidRPr="00FE4480">
        <w:rPr>
          <w:rFonts w:ascii="Verdana" w:hAnsi="Verdana"/>
          <w:color w:val="000000" w:themeColor="text1"/>
          <w:sz w:val="20"/>
          <w:szCs w:val="20"/>
        </w:rPr>
        <w:t xml:space="preserve"> of Kerala. Established as the Travancore Cochin Financial Corporation on 01.12.1953 and renamed as Kerala Financial Corporation consequent to the </w:t>
      </w:r>
      <w:proofErr w:type="spellStart"/>
      <w:r w:rsidR="00930C1F" w:rsidRPr="00FE4480">
        <w:rPr>
          <w:rFonts w:ascii="Verdana" w:hAnsi="Verdana"/>
          <w:color w:val="000000" w:themeColor="text1"/>
          <w:sz w:val="20"/>
          <w:szCs w:val="20"/>
        </w:rPr>
        <w:t>reorganisation</w:t>
      </w:r>
      <w:proofErr w:type="spellEnd"/>
      <w:r w:rsidRPr="00FE4480">
        <w:rPr>
          <w:rFonts w:ascii="Verdana" w:hAnsi="Verdana"/>
          <w:color w:val="000000" w:themeColor="text1"/>
          <w:sz w:val="20"/>
          <w:szCs w:val="20"/>
        </w:rPr>
        <w:t xml:space="preserve"> of states on linguistic basis in November 1956, KFC has now become a pioneer in industrial financing and is among the best SFCs of the country. KFC is an ISO certified </w:t>
      </w:r>
      <w:proofErr w:type="spellStart"/>
      <w:r w:rsidR="00930C1F" w:rsidRPr="00FE4480">
        <w:rPr>
          <w:rFonts w:ascii="Verdana" w:hAnsi="Verdana"/>
          <w:color w:val="000000" w:themeColor="text1"/>
          <w:sz w:val="20"/>
          <w:szCs w:val="20"/>
        </w:rPr>
        <w:t>organisation</w:t>
      </w:r>
      <w:proofErr w:type="spellEnd"/>
      <w:r w:rsidRPr="00FE4480">
        <w:rPr>
          <w:rFonts w:ascii="Verdana" w:hAnsi="Verdana"/>
          <w:color w:val="000000" w:themeColor="text1"/>
          <w:sz w:val="20"/>
          <w:szCs w:val="20"/>
        </w:rPr>
        <w:t>, posting profits continuously, having 2</w:t>
      </w:r>
      <w:r w:rsidR="00265C0C" w:rsidRPr="00FE4480">
        <w:rPr>
          <w:rFonts w:ascii="Verdana" w:hAnsi="Verdana"/>
          <w:color w:val="000000" w:themeColor="text1"/>
          <w:sz w:val="20"/>
          <w:szCs w:val="20"/>
        </w:rPr>
        <w:t>4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 Branch Offices with its </w:t>
      </w:r>
      <w:r w:rsidR="004C11A2" w:rsidRPr="00FE4480">
        <w:rPr>
          <w:rFonts w:ascii="Verdana" w:hAnsi="Verdana"/>
          <w:color w:val="000000" w:themeColor="text1"/>
          <w:sz w:val="20"/>
          <w:szCs w:val="20"/>
        </w:rPr>
        <w:t>Headquarters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 at Thiruvananthapuram and Zonal Offices at Kozhikode, Ernakulam and Thiruvananthapuram.</w:t>
      </w:r>
    </w:p>
    <w:p w14:paraId="46D2C21B" w14:textId="77777777" w:rsidR="00720926" w:rsidRPr="00FE4480" w:rsidRDefault="00720926" w:rsidP="00DA5F9E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3FCD55E6" w14:textId="28EDB789" w:rsidR="00B25745" w:rsidRPr="00FE4480" w:rsidRDefault="00265C0C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KFC</w:t>
      </w:r>
      <w:r w:rsidR="00720926" w:rsidRPr="00FE448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25745" w:rsidRPr="00FE4480">
        <w:rPr>
          <w:rFonts w:ascii="Verdana" w:hAnsi="Verdana"/>
          <w:color w:val="000000" w:themeColor="text1"/>
          <w:sz w:val="20"/>
          <w:szCs w:val="20"/>
        </w:rPr>
        <w:t xml:space="preserve">is </w:t>
      </w:r>
      <w:proofErr w:type="spellStart"/>
      <w:r w:rsidR="00DD1D31" w:rsidRPr="00FE4480">
        <w:rPr>
          <w:rFonts w:ascii="Verdana" w:hAnsi="Verdana"/>
          <w:color w:val="000000" w:themeColor="text1"/>
          <w:sz w:val="20"/>
          <w:szCs w:val="20"/>
        </w:rPr>
        <w:t>organising</w:t>
      </w:r>
      <w:proofErr w:type="spellEnd"/>
      <w:r w:rsidR="00B25745" w:rsidRPr="00FE448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E4480">
        <w:rPr>
          <w:rFonts w:ascii="Verdana" w:hAnsi="Verdana"/>
          <w:color w:val="000000" w:themeColor="text1"/>
          <w:sz w:val="20"/>
          <w:szCs w:val="20"/>
        </w:rPr>
        <w:t>a Seminar</w:t>
      </w:r>
      <w:r w:rsidR="00B25745" w:rsidRPr="00FE448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E4480">
        <w:rPr>
          <w:rFonts w:ascii="Verdana" w:hAnsi="Verdana"/>
          <w:color w:val="000000" w:themeColor="text1"/>
          <w:sz w:val="20"/>
          <w:szCs w:val="20"/>
        </w:rPr>
        <w:t>on 13.10.202</w:t>
      </w:r>
      <w:r w:rsidR="00DE02E4" w:rsidRPr="00FE4480">
        <w:rPr>
          <w:rFonts w:ascii="Verdana" w:hAnsi="Verdana"/>
          <w:color w:val="000000" w:themeColor="text1"/>
          <w:sz w:val="20"/>
          <w:szCs w:val="20"/>
        </w:rPr>
        <w:t>5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 (One-day program)</w:t>
      </w:r>
      <w:r w:rsidR="00B25745" w:rsidRPr="00FE448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at </w:t>
      </w:r>
      <w:proofErr w:type="spellStart"/>
      <w:r w:rsidRPr="00FE4480">
        <w:rPr>
          <w:rFonts w:ascii="Verdana" w:hAnsi="Verdana"/>
          <w:color w:val="000000" w:themeColor="text1"/>
          <w:sz w:val="20"/>
          <w:szCs w:val="20"/>
        </w:rPr>
        <w:t>Gokulam</w:t>
      </w:r>
      <w:proofErr w:type="spellEnd"/>
      <w:r w:rsidRPr="00FE4480">
        <w:rPr>
          <w:rFonts w:ascii="Verdana" w:hAnsi="Verdana"/>
          <w:color w:val="000000" w:themeColor="text1"/>
          <w:sz w:val="20"/>
          <w:szCs w:val="20"/>
        </w:rPr>
        <w:t xml:space="preserve"> Park Hotel and Convention Center, Near </w:t>
      </w:r>
      <w:r w:rsidR="00AD61EB" w:rsidRPr="00FE4480">
        <w:rPr>
          <w:rFonts w:ascii="Verdana" w:hAnsi="Verdana"/>
          <w:color w:val="000000" w:themeColor="text1"/>
          <w:sz w:val="20"/>
          <w:szCs w:val="20"/>
        </w:rPr>
        <w:t>KFC</w:t>
      </w:r>
      <w:r w:rsidR="008F6F88" w:rsidRPr="00FE4480">
        <w:rPr>
          <w:rFonts w:ascii="Verdana" w:hAnsi="Verdana"/>
          <w:color w:val="000000" w:themeColor="text1"/>
          <w:sz w:val="20"/>
          <w:szCs w:val="20"/>
        </w:rPr>
        <w:t xml:space="preserve"> Office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="00AD61EB" w:rsidRPr="00FE4480">
        <w:rPr>
          <w:rFonts w:ascii="Verdana" w:hAnsi="Verdana"/>
          <w:color w:val="000000" w:themeColor="text1"/>
          <w:sz w:val="20"/>
          <w:szCs w:val="20"/>
        </w:rPr>
        <w:t>Kaloor</w:t>
      </w:r>
      <w:proofErr w:type="spellEnd"/>
      <w:r w:rsidR="00AD61EB" w:rsidRPr="00FE4480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Kochi. </w:t>
      </w:r>
    </w:p>
    <w:p w14:paraId="017ACC1E" w14:textId="1B7667F0" w:rsidR="00720926" w:rsidRPr="00FE4480" w:rsidRDefault="00720926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8417912" w14:textId="0D60CC32" w:rsidR="001A69D1" w:rsidRPr="00FE4480" w:rsidRDefault="00720926" w:rsidP="000D13D0">
      <w:pPr>
        <w:spacing w:after="0" w:line="276" w:lineRule="auto"/>
        <w:ind w:right="-4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KFC</w:t>
      </w:r>
      <w:r w:rsidR="001A69D1"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 invites Expression of Interest (EOI) from </w:t>
      </w:r>
      <w:r w:rsidR="00B25745"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PRD </w:t>
      </w:r>
      <w:proofErr w:type="spellStart"/>
      <w:r w:rsidR="00875917" w:rsidRPr="00FE4480">
        <w:rPr>
          <w:rFonts w:ascii="Verdana" w:hAnsi="Verdana"/>
          <w:color w:val="000000" w:themeColor="text1"/>
          <w:w w:val="105"/>
          <w:sz w:val="20"/>
          <w:szCs w:val="20"/>
        </w:rPr>
        <w:t>empanelled</w:t>
      </w:r>
      <w:proofErr w:type="spellEnd"/>
      <w:r w:rsidR="00B25745"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 agencies</w:t>
      </w:r>
      <w:r w:rsidR="001A69D1"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 for </w:t>
      </w:r>
      <w:r w:rsidR="00265C0C" w:rsidRPr="00FE4480">
        <w:rPr>
          <w:rFonts w:ascii="Verdana" w:hAnsi="Verdana"/>
          <w:color w:val="000000" w:themeColor="text1"/>
          <w:w w:val="105"/>
          <w:sz w:val="20"/>
          <w:szCs w:val="20"/>
        </w:rPr>
        <w:t>Venue arrangements for the Seminar.</w:t>
      </w:r>
    </w:p>
    <w:p w14:paraId="62CE831A" w14:textId="77777777" w:rsidR="001A69D1" w:rsidRPr="00FE4480" w:rsidRDefault="001A69D1" w:rsidP="00DA5F9E">
      <w:pPr>
        <w:pStyle w:val="BodyText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278854F0" w14:textId="5686C4B0" w:rsidR="001A69D1" w:rsidRPr="00FE4480" w:rsidRDefault="001A69D1" w:rsidP="000D13D0">
      <w:pPr>
        <w:pStyle w:val="BodyText"/>
        <w:spacing w:line="276" w:lineRule="auto"/>
        <w:ind w:right="-4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This EOI is intended to identify and select one agency </w:t>
      </w:r>
      <w:r w:rsidR="00E731E8" w:rsidRPr="00FE4480">
        <w:rPr>
          <w:rFonts w:ascii="Verdana" w:hAnsi="Verdana"/>
          <w:color w:val="000000" w:themeColor="text1"/>
          <w:w w:val="105"/>
          <w:sz w:val="20"/>
          <w:szCs w:val="20"/>
        </w:rPr>
        <w:t>that</w:t>
      </w:r>
      <w:r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 can undertake the design</w:t>
      </w:r>
      <w:r w:rsidR="00692A53" w:rsidRPr="00FE4480">
        <w:rPr>
          <w:rFonts w:ascii="Verdana" w:hAnsi="Verdana"/>
          <w:color w:val="000000" w:themeColor="text1"/>
          <w:w w:val="105"/>
          <w:sz w:val="20"/>
          <w:szCs w:val="20"/>
        </w:rPr>
        <w:t>,</w:t>
      </w:r>
      <w:r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 execut</w:t>
      </w:r>
      <w:r w:rsidR="00DD1D31"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ion of </w:t>
      </w:r>
      <w:r w:rsidR="00692A53" w:rsidRPr="00FE4480">
        <w:rPr>
          <w:rFonts w:ascii="Verdana" w:hAnsi="Verdana"/>
          <w:color w:val="000000" w:themeColor="text1"/>
          <w:w w:val="105"/>
          <w:sz w:val="20"/>
          <w:szCs w:val="20"/>
        </w:rPr>
        <w:t>all arrangements of the Venue</w:t>
      </w:r>
      <w:r w:rsidR="00DD1D31"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 for conducting the seminar. </w:t>
      </w:r>
      <w:r w:rsidR="00692A53"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 </w:t>
      </w:r>
    </w:p>
    <w:p w14:paraId="342F4285" w14:textId="77777777" w:rsidR="001A69D1" w:rsidRPr="00FE4480" w:rsidRDefault="001A69D1" w:rsidP="00DA5F9E">
      <w:pPr>
        <w:pStyle w:val="BodyText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1417BF29" w14:textId="16C7F4EC" w:rsidR="001A69D1" w:rsidRPr="00FE4480" w:rsidRDefault="001A69D1" w:rsidP="00DA5F9E">
      <w:pPr>
        <w:pStyle w:val="Heading1"/>
        <w:numPr>
          <w:ilvl w:val="0"/>
          <w:numId w:val="3"/>
        </w:numPr>
        <w:tabs>
          <w:tab w:val="left" w:pos="348"/>
        </w:tabs>
        <w:spacing w:before="0" w:after="0" w:line="276" w:lineRule="auto"/>
        <w:ind w:left="348" w:hanging="348"/>
        <w:jc w:val="left"/>
        <w:rPr>
          <w:rFonts w:ascii="Verdana" w:hAnsi="Verdana"/>
          <w:b/>
          <w:bCs/>
          <w:color w:val="000000" w:themeColor="text1"/>
          <w:spacing w:val="-2"/>
          <w:w w:val="105"/>
          <w:sz w:val="20"/>
          <w:szCs w:val="20"/>
        </w:rPr>
      </w:pPr>
      <w:bookmarkStart w:id="3" w:name="2._Objective_"/>
      <w:bookmarkEnd w:id="3"/>
      <w:r w:rsidRPr="00FE4480">
        <w:rPr>
          <w:rFonts w:ascii="Verdana" w:hAnsi="Verdana"/>
          <w:b/>
          <w:bCs/>
          <w:color w:val="000000" w:themeColor="text1"/>
          <w:spacing w:val="-2"/>
          <w:w w:val="105"/>
          <w:sz w:val="20"/>
          <w:szCs w:val="20"/>
        </w:rPr>
        <w:t>Objective</w:t>
      </w:r>
      <w:r w:rsidR="00492245" w:rsidRPr="00FE4480">
        <w:rPr>
          <w:rFonts w:ascii="Verdana" w:hAnsi="Verdana"/>
          <w:b/>
          <w:bCs/>
          <w:color w:val="000000" w:themeColor="text1"/>
          <w:spacing w:val="-2"/>
          <w:w w:val="105"/>
          <w:sz w:val="20"/>
          <w:szCs w:val="20"/>
        </w:rPr>
        <w:t>.</w:t>
      </w:r>
    </w:p>
    <w:p w14:paraId="2537086F" w14:textId="77777777" w:rsidR="003E3424" w:rsidRPr="00FE4480" w:rsidRDefault="003E3424" w:rsidP="00DA5F9E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0FAAFAA8" w14:textId="6890EFFE" w:rsidR="001A69D1" w:rsidRPr="00FE4480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To select a capable and experienced agency to design, fabricate, install, and manage</w:t>
      </w:r>
      <w:r w:rsidR="000E4294" w:rsidRPr="00FE4480">
        <w:rPr>
          <w:rFonts w:ascii="Verdana" w:hAnsi="Verdana"/>
          <w:color w:val="000000" w:themeColor="text1"/>
          <w:sz w:val="20"/>
          <w:szCs w:val="20"/>
        </w:rPr>
        <w:t xml:space="preserve"> the Seminar with respect to Venue arrangements</w:t>
      </w:r>
      <w:r w:rsidRPr="00FE4480">
        <w:rPr>
          <w:rFonts w:ascii="Verdana" w:hAnsi="Verdana"/>
          <w:color w:val="000000" w:themeColor="text1"/>
          <w:sz w:val="20"/>
          <w:szCs w:val="20"/>
        </w:rPr>
        <w:t>, with a focus on quality, timely execution, and efficient logistics.</w:t>
      </w:r>
      <w:r w:rsidR="000E4294" w:rsidRPr="00FE4480">
        <w:rPr>
          <w:rFonts w:ascii="Verdana" w:hAnsi="Verdana"/>
          <w:color w:val="000000" w:themeColor="text1"/>
          <w:sz w:val="20"/>
          <w:szCs w:val="20"/>
        </w:rPr>
        <w:t xml:space="preserve"> The main </w:t>
      </w:r>
      <w:r w:rsidR="000F7243" w:rsidRPr="00FE4480">
        <w:rPr>
          <w:rFonts w:ascii="Verdana" w:hAnsi="Verdana"/>
          <w:color w:val="000000" w:themeColor="text1"/>
          <w:sz w:val="20"/>
          <w:szCs w:val="20"/>
        </w:rPr>
        <w:t>session</w:t>
      </w:r>
      <w:r w:rsidR="000E4294" w:rsidRPr="00FE4480">
        <w:rPr>
          <w:rFonts w:ascii="Verdana" w:hAnsi="Verdana"/>
          <w:color w:val="000000" w:themeColor="text1"/>
          <w:sz w:val="20"/>
          <w:szCs w:val="20"/>
        </w:rPr>
        <w:t xml:space="preserve"> will be held </w:t>
      </w:r>
      <w:r w:rsidR="00F201B5" w:rsidRPr="00FE4480">
        <w:rPr>
          <w:rFonts w:ascii="Verdana" w:hAnsi="Verdana"/>
          <w:color w:val="000000" w:themeColor="text1"/>
          <w:sz w:val="20"/>
          <w:szCs w:val="20"/>
        </w:rPr>
        <w:t xml:space="preserve">at </w:t>
      </w:r>
      <w:r w:rsidR="00B15E5B">
        <w:rPr>
          <w:rFonts w:ascii="Verdana" w:hAnsi="Verdana"/>
          <w:color w:val="000000" w:themeColor="text1"/>
          <w:sz w:val="20"/>
          <w:szCs w:val="20"/>
        </w:rPr>
        <w:t>Third Floor</w:t>
      </w:r>
      <w:r w:rsidR="000E4294" w:rsidRPr="00FE4480">
        <w:rPr>
          <w:rFonts w:ascii="Verdana" w:hAnsi="Verdana"/>
          <w:color w:val="000000" w:themeColor="text1"/>
          <w:sz w:val="20"/>
          <w:szCs w:val="20"/>
        </w:rPr>
        <w:t xml:space="preserve"> Hall. After the Inaugural </w:t>
      </w:r>
      <w:r w:rsidR="000F7243" w:rsidRPr="00FE4480">
        <w:rPr>
          <w:rFonts w:ascii="Verdana" w:hAnsi="Verdana"/>
          <w:color w:val="000000" w:themeColor="text1"/>
          <w:sz w:val="20"/>
          <w:szCs w:val="20"/>
        </w:rPr>
        <w:t>session</w:t>
      </w:r>
      <w:r w:rsidR="000E4294" w:rsidRPr="00FE4480">
        <w:rPr>
          <w:rFonts w:ascii="Verdana" w:hAnsi="Verdana"/>
          <w:color w:val="000000" w:themeColor="text1"/>
          <w:sz w:val="20"/>
          <w:szCs w:val="20"/>
        </w:rPr>
        <w:t xml:space="preserve">, there will be a parallel session at </w:t>
      </w:r>
      <w:r w:rsidR="00B15E5B">
        <w:rPr>
          <w:rFonts w:ascii="Verdana" w:hAnsi="Verdana"/>
          <w:color w:val="000000" w:themeColor="text1"/>
          <w:sz w:val="20"/>
          <w:szCs w:val="20"/>
        </w:rPr>
        <w:t xml:space="preserve">Second Floor </w:t>
      </w:r>
      <w:r w:rsidR="000E4294" w:rsidRPr="00FE4480">
        <w:rPr>
          <w:rFonts w:ascii="Verdana" w:hAnsi="Verdana"/>
          <w:color w:val="000000" w:themeColor="text1"/>
          <w:sz w:val="20"/>
          <w:szCs w:val="20"/>
        </w:rPr>
        <w:t xml:space="preserve">Hall. The total expected guests are 1000. </w:t>
      </w:r>
    </w:p>
    <w:p w14:paraId="71C49DF0" w14:textId="77777777" w:rsidR="00FF0882" w:rsidRPr="00FE4480" w:rsidRDefault="00FF0882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D5EBE59" w14:textId="09ACF27D" w:rsidR="001A69D1" w:rsidRPr="00FE4480" w:rsidRDefault="001A69D1" w:rsidP="00DA5F9E">
      <w:pPr>
        <w:pStyle w:val="Heading1"/>
        <w:numPr>
          <w:ilvl w:val="0"/>
          <w:numId w:val="3"/>
        </w:numPr>
        <w:tabs>
          <w:tab w:val="left" w:pos="357"/>
        </w:tabs>
        <w:spacing w:before="0" w:after="0" w:line="276" w:lineRule="auto"/>
        <w:ind w:left="357" w:hanging="357"/>
        <w:jc w:val="left"/>
        <w:rPr>
          <w:rFonts w:ascii="Verdana" w:hAnsi="Verdana"/>
          <w:b/>
          <w:bCs/>
          <w:color w:val="000000" w:themeColor="text1"/>
          <w:spacing w:val="-4"/>
          <w:w w:val="105"/>
          <w:sz w:val="20"/>
          <w:szCs w:val="20"/>
        </w:rPr>
      </w:pPr>
      <w:bookmarkStart w:id="4" w:name="3._Scope_of_Work_"/>
      <w:bookmarkEnd w:id="4"/>
      <w:r w:rsidRPr="00FE4480">
        <w:rPr>
          <w:rFonts w:ascii="Verdana" w:hAnsi="Verdana"/>
          <w:b/>
          <w:bCs/>
          <w:color w:val="000000" w:themeColor="text1"/>
          <w:spacing w:val="-2"/>
          <w:w w:val="105"/>
          <w:sz w:val="20"/>
          <w:szCs w:val="20"/>
        </w:rPr>
        <w:t>Scope</w:t>
      </w:r>
      <w:r w:rsidRPr="00FE4480">
        <w:rPr>
          <w:rFonts w:ascii="Verdana" w:hAnsi="Verdana"/>
          <w:b/>
          <w:bCs/>
          <w:color w:val="000000" w:themeColor="text1"/>
          <w:spacing w:val="-17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spacing w:val="-2"/>
          <w:w w:val="105"/>
          <w:sz w:val="20"/>
          <w:szCs w:val="20"/>
        </w:rPr>
        <w:t>of</w:t>
      </w:r>
      <w:r w:rsidRPr="00FE4480">
        <w:rPr>
          <w:rFonts w:ascii="Verdana" w:hAnsi="Verdana"/>
          <w:b/>
          <w:bCs/>
          <w:color w:val="000000" w:themeColor="text1"/>
          <w:spacing w:val="-17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spacing w:val="-4"/>
          <w:w w:val="105"/>
          <w:sz w:val="20"/>
          <w:szCs w:val="20"/>
        </w:rPr>
        <w:t>Work</w:t>
      </w:r>
      <w:r w:rsidR="00B25745" w:rsidRPr="00FE4480">
        <w:rPr>
          <w:rFonts w:ascii="Verdana" w:hAnsi="Verdana"/>
          <w:b/>
          <w:bCs/>
          <w:color w:val="000000" w:themeColor="text1"/>
          <w:spacing w:val="-4"/>
          <w:w w:val="105"/>
          <w:sz w:val="20"/>
          <w:szCs w:val="20"/>
        </w:rPr>
        <w:t>.</w:t>
      </w:r>
    </w:p>
    <w:p w14:paraId="7698402B" w14:textId="77777777" w:rsidR="00B25745" w:rsidRPr="00FE4480" w:rsidRDefault="00B25745" w:rsidP="00DA5F9E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74BEDC61" w14:textId="77777777" w:rsidR="00E03CDB" w:rsidRPr="00FE4480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bookmarkStart w:id="5" w:name="4._Design_Specification_"/>
      <w:bookmarkEnd w:id="5"/>
      <w:r w:rsidRPr="00FE4480">
        <w:rPr>
          <w:rFonts w:ascii="Verdana" w:hAnsi="Verdana"/>
          <w:color w:val="000000" w:themeColor="text1"/>
          <w:sz w:val="20"/>
          <w:szCs w:val="20"/>
        </w:rPr>
        <w:t>The selected agency will be responsible for:</w:t>
      </w:r>
    </w:p>
    <w:p w14:paraId="12E18716" w14:textId="40E6895B" w:rsidR="000E4294" w:rsidRPr="00FE4480" w:rsidRDefault="00E03CDB" w:rsidP="00DA5F9E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Setting up </w:t>
      </w:r>
      <w:r w:rsidR="000E4294" w:rsidRPr="00FE4480">
        <w:rPr>
          <w:rFonts w:ascii="Verdana" w:hAnsi="Verdana"/>
          <w:color w:val="000000" w:themeColor="text1"/>
          <w:sz w:val="20"/>
          <w:szCs w:val="20"/>
        </w:rPr>
        <w:t>Welcome Boards, Arches, and Signboards</w:t>
      </w:r>
    </w:p>
    <w:p w14:paraId="3E120086" w14:textId="451DDE72" w:rsidR="00E03CDB" w:rsidRPr="00FE4480" w:rsidRDefault="000E4294" w:rsidP="00DA5F9E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Setting up counters for registration and Reception of Guests</w:t>
      </w:r>
      <w:r w:rsidR="00E03CDB" w:rsidRPr="00FE4480">
        <w:rPr>
          <w:rFonts w:ascii="Verdana" w:hAnsi="Verdana"/>
          <w:color w:val="000000" w:themeColor="text1"/>
          <w:sz w:val="20"/>
          <w:szCs w:val="20"/>
        </w:rPr>
        <w:t>.</w:t>
      </w:r>
    </w:p>
    <w:p w14:paraId="5E766288" w14:textId="01E36E1B" w:rsidR="00E03CDB" w:rsidRPr="00FE4480" w:rsidRDefault="000E4294" w:rsidP="00DA5F9E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Full stage </w:t>
      </w:r>
      <w:r w:rsidR="00F201B5" w:rsidRPr="00FE4480">
        <w:rPr>
          <w:rFonts w:ascii="Verdana" w:hAnsi="Verdana"/>
          <w:color w:val="000000" w:themeColor="text1"/>
          <w:sz w:val="20"/>
          <w:szCs w:val="20"/>
        </w:rPr>
        <w:t xml:space="preserve">and seating </w:t>
      </w:r>
      <w:r w:rsidRPr="00FE4480">
        <w:rPr>
          <w:rFonts w:ascii="Verdana" w:hAnsi="Verdana"/>
          <w:color w:val="000000" w:themeColor="text1"/>
          <w:sz w:val="20"/>
          <w:szCs w:val="20"/>
        </w:rPr>
        <w:t>arrangements</w:t>
      </w:r>
      <w:r w:rsidR="00FC362B" w:rsidRPr="00FE4480">
        <w:rPr>
          <w:rFonts w:ascii="Verdana" w:hAnsi="Verdana"/>
          <w:color w:val="000000" w:themeColor="text1"/>
          <w:sz w:val="20"/>
          <w:szCs w:val="20"/>
        </w:rPr>
        <w:t xml:space="preserve"> for 1000 people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, including LED Backdrops and side wings, </w:t>
      </w:r>
      <w:r w:rsidR="008A62AD" w:rsidRPr="00FE4480">
        <w:rPr>
          <w:rFonts w:ascii="Verdana" w:hAnsi="Verdana"/>
          <w:color w:val="000000" w:themeColor="text1"/>
          <w:sz w:val="20"/>
          <w:szCs w:val="20"/>
        </w:rPr>
        <w:t>on</w:t>
      </w:r>
      <w:r w:rsidR="00F201B5" w:rsidRPr="00FE448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A62AD" w:rsidRPr="00FE4480">
        <w:rPr>
          <w:rFonts w:ascii="Verdana" w:hAnsi="Verdana"/>
          <w:color w:val="000000" w:themeColor="text1"/>
          <w:sz w:val="20"/>
          <w:szCs w:val="20"/>
        </w:rPr>
        <w:t xml:space="preserve">the </w:t>
      </w:r>
      <w:r w:rsidR="0082339B" w:rsidRPr="00FE4480">
        <w:rPr>
          <w:rFonts w:ascii="Verdana" w:hAnsi="Verdana"/>
          <w:color w:val="000000" w:themeColor="text1"/>
          <w:sz w:val="20"/>
          <w:szCs w:val="20"/>
        </w:rPr>
        <w:t>Third Floor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6284B952" w14:textId="7E46FA98" w:rsidR="00F201B5" w:rsidRPr="00FE4480" w:rsidRDefault="00F201B5" w:rsidP="00F201B5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Full stage and seating arrangements, including LED Backdrops and side wings, </w:t>
      </w:r>
      <w:r w:rsidR="008A62AD" w:rsidRPr="00FE4480">
        <w:rPr>
          <w:rFonts w:ascii="Verdana" w:hAnsi="Verdana"/>
          <w:color w:val="000000" w:themeColor="text1"/>
          <w:sz w:val="20"/>
          <w:szCs w:val="20"/>
        </w:rPr>
        <w:t>on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A62AD" w:rsidRPr="00FE4480">
        <w:rPr>
          <w:rFonts w:ascii="Verdana" w:hAnsi="Verdana"/>
          <w:color w:val="000000" w:themeColor="text1"/>
          <w:sz w:val="20"/>
          <w:szCs w:val="20"/>
        </w:rPr>
        <w:t xml:space="preserve">the </w:t>
      </w:r>
      <w:r w:rsidR="0082339B" w:rsidRPr="00FE4480">
        <w:rPr>
          <w:rFonts w:ascii="Verdana" w:hAnsi="Verdana"/>
          <w:color w:val="000000" w:themeColor="text1"/>
          <w:sz w:val="20"/>
          <w:szCs w:val="20"/>
        </w:rPr>
        <w:t>Second Floor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16906888" w14:textId="349F77B0" w:rsidR="00E03CDB" w:rsidRPr="00FE4480" w:rsidRDefault="00E03CDB" w:rsidP="00DA5F9E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lastRenderedPageBreak/>
        <w:t>Implementing thematic lighting and sound design</w:t>
      </w:r>
      <w:r w:rsidR="00F201B5" w:rsidRPr="00FE4480">
        <w:rPr>
          <w:rFonts w:ascii="Verdana" w:hAnsi="Verdana"/>
          <w:color w:val="000000" w:themeColor="text1"/>
          <w:sz w:val="20"/>
          <w:szCs w:val="20"/>
        </w:rPr>
        <w:t xml:space="preserve"> at </w:t>
      </w:r>
      <w:r w:rsidR="008A62AD" w:rsidRPr="00FE4480">
        <w:rPr>
          <w:rFonts w:ascii="Verdana" w:hAnsi="Verdana"/>
          <w:color w:val="000000" w:themeColor="text1"/>
          <w:sz w:val="20"/>
          <w:szCs w:val="20"/>
        </w:rPr>
        <w:t>both</w:t>
      </w:r>
      <w:r w:rsidR="00F201B5" w:rsidRPr="00FE4480">
        <w:rPr>
          <w:rFonts w:ascii="Verdana" w:hAnsi="Verdana"/>
          <w:color w:val="000000" w:themeColor="text1"/>
          <w:sz w:val="20"/>
          <w:szCs w:val="20"/>
        </w:rPr>
        <w:t xml:space="preserve"> Hall</w:t>
      </w:r>
      <w:r w:rsidR="008A62AD" w:rsidRPr="00FE4480">
        <w:rPr>
          <w:rFonts w:ascii="Verdana" w:hAnsi="Verdana"/>
          <w:color w:val="000000" w:themeColor="text1"/>
          <w:sz w:val="20"/>
          <w:szCs w:val="20"/>
        </w:rPr>
        <w:t>s</w:t>
      </w:r>
      <w:r w:rsidR="00F201B5" w:rsidRPr="00FE4480">
        <w:rPr>
          <w:rFonts w:ascii="Verdana" w:hAnsi="Verdana"/>
          <w:color w:val="000000" w:themeColor="text1"/>
          <w:sz w:val="20"/>
          <w:szCs w:val="20"/>
        </w:rPr>
        <w:t>.</w:t>
      </w:r>
    </w:p>
    <w:p w14:paraId="6BD2FE24" w14:textId="77777777" w:rsidR="00E03CDB" w:rsidRPr="00FE4480" w:rsidRDefault="00E03CDB" w:rsidP="00DA5F9E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Ensuring hygiene, safety, and high-quality execution.</w:t>
      </w:r>
    </w:p>
    <w:p w14:paraId="7E491EBC" w14:textId="460035B5" w:rsidR="00AD61EB" w:rsidRPr="00FE4480" w:rsidRDefault="00AD61EB" w:rsidP="00DA5F9E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Green Protocol to be followed. </w:t>
      </w:r>
    </w:p>
    <w:p w14:paraId="5853C14F" w14:textId="77777777" w:rsidR="009A4D39" w:rsidRPr="00FE4480" w:rsidRDefault="009A4D39" w:rsidP="00DA5F9E">
      <w:pPr>
        <w:spacing w:after="0" w:line="276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7EA0CE0" w14:textId="77777777" w:rsidR="00AD669E" w:rsidRPr="00FE4480" w:rsidRDefault="00AD669E" w:rsidP="00DA5F9E">
      <w:pPr>
        <w:widowControl w:val="0"/>
        <w:tabs>
          <w:tab w:val="left" w:pos="719"/>
        </w:tabs>
        <w:autoSpaceDE w:val="0"/>
        <w:autoSpaceDN w:val="0"/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507365E4" w14:textId="77777777" w:rsidR="00AD669E" w:rsidRPr="00FE4480" w:rsidRDefault="00AD669E" w:rsidP="00DA5F9E">
      <w:pPr>
        <w:pStyle w:val="BodyText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4. </w:t>
      </w:r>
      <w:r w:rsidRPr="00FE4480">
        <w:rPr>
          <w:rFonts w:ascii="Verdana" w:hAnsi="Verdana"/>
          <w:b/>
          <w:bCs/>
          <w:color w:val="000000" w:themeColor="text1"/>
          <w:sz w:val="20"/>
          <w:szCs w:val="20"/>
        </w:rPr>
        <w:t>Eligibility criteria of Agencies</w:t>
      </w:r>
      <w:r w:rsidRPr="00FE4480">
        <w:rPr>
          <w:rFonts w:ascii="Verdana" w:hAnsi="Verdana"/>
          <w:color w:val="000000" w:themeColor="text1"/>
          <w:sz w:val="20"/>
          <w:szCs w:val="20"/>
        </w:rPr>
        <w:t>.</w:t>
      </w:r>
    </w:p>
    <w:p w14:paraId="173D69E4" w14:textId="77777777" w:rsidR="00AD669E" w:rsidRPr="00FE4480" w:rsidRDefault="00AD669E" w:rsidP="00DA5F9E">
      <w:pPr>
        <w:pStyle w:val="BodyText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2A14015B" w14:textId="14CF7036" w:rsidR="00AD669E" w:rsidRPr="00FE4480" w:rsidRDefault="00AD669E" w:rsidP="00DA5F9E">
      <w:pPr>
        <w:pStyle w:val="BodyText"/>
        <w:spacing w:line="276" w:lineRule="auto"/>
        <w:ind w:right="41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Only </w:t>
      </w:r>
      <w:r w:rsidR="00A31831" w:rsidRPr="00FE4480">
        <w:rPr>
          <w:rFonts w:ascii="Verdana" w:hAnsi="Verdana"/>
          <w:color w:val="000000" w:themeColor="text1"/>
          <w:sz w:val="20"/>
          <w:szCs w:val="20"/>
        </w:rPr>
        <w:t>a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gencies </w:t>
      </w:r>
      <w:proofErr w:type="spellStart"/>
      <w:r w:rsidR="00FF0882" w:rsidRPr="00FE4480">
        <w:rPr>
          <w:rFonts w:ascii="Verdana" w:hAnsi="Verdana"/>
          <w:color w:val="000000" w:themeColor="text1"/>
          <w:sz w:val="20"/>
          <w:szCs w:val="20"/>
        </w:rPr>
        <w:t>empanelled</w:t>
      </w:r>
      <w:proofErr w:type="spellEnd"/>
      <w:r w:rsidRPr="00FE4480">
        <w:rPr>
          <w:rFonts w:ascii="Verdana" w:hAnsi="Verdana"/>
          <w:color w:val="000000" w:themeColor="text1"/>
          <w:sz w:val="20"/>
          <w:szCs w:val="20"/>
        </w:rPr>
        <w:t xml:space="preserve"> by PRD in Category B (Print/ Outdoor Creatives)</w:t>
      </w:r>
      <w:r w:rsidRPr="00FE4480">
        <w:rPr>
          <w:rFonts w:ascii="Verdana" w:hAnsi="Verdana"/>
          <w:color w:val="000000" w:themeColor="text1"/>
          <w:spacing w:val="40"/>
          <w:sz w:val="20"/>
          <w:szCs w:val="20"/>
        </w:rPr>
        <w:t xml:space="preserve"> 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as </w:t>
      </w:r>
      <w:r w:rsidR="001E69A3" w:rsidRPr="00FE4480">
        <w:rPr>
          <w:rFonts w:ascii="Verdana" w:hAnsi="Verdana"/>
          <w:color w:val="000000" w:themeColor="text1"/>
          <w:sz w:val="20"/>
          <w:szCs w:val="20"/>
        </w:rPr>
        <w:t xml:space="preserve">per GO 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(MS) NO.4/2024/I&amp;PRD dated 20.02.2024 </w:t>
      </w:r>
      <w:r w:rsidR="00A31831" w:rsidRPr="00FE4480">
        <w:rPr>
          <w:rFonts w:ascii="Verdana" w:hAnsi="Verdana"/>
          <w:color w:val="000000" w:themeColor="text1"/>
          <w:sz w:val="20"/>
          <w:szCs w:val="20"/>
        </w:rPr>
        <w:t>shall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 apply.</w:t>
      </w:r>
    </w:p>
    <w:p w14:paraId="08C87B64" w14:textId="4C31224C" w:rsidR="00AD669E" w:rsidRPr="00FE4480" w:rsidRDefault="00AD669E" w:rsidP="00DA5F9E">
      <w:pPr>
        <w:pStyle w:val="BodyText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AD5A8AB" w14:textId="1FA81B46" w:rsidR="001A69D1" w:rsidRPr="00FE4480" w:rsidRDefault="00AD669E" w:rsidP="00DA5F9E">
      <w:pPr>
        <w:pStyle w:val="Heading1"/>
        <w:tabs>
          <w:tab w:val="left" w:pos="305"/>
        </w:tabs>
        <w:spacing w:before="0" w:after="0" w:line="276" w:lineRule="auto"/>
        <w:ind w:left="-1"/>
        <w:rPr>
          <w:rFonts w:ascii="Verdana" w:hAnsi="Verdana"/>
          <w:b/>
          <w:bCs/>
          <w:color w:val="000000" w:themeColor="text1"/>
          <w:spacing w:val="-2"/>
          <w:sz w:val="20"/>
          <w:szCs w:val="20"/>
        </w:rPr>
      </w:pPr>
      <w:bookmarkStart w:id="6" w:name="7._Timeline_"/>
      <w:bookmarkEnd w:id="6"/>
      <w:r w:rsidRPr="00FE4480">
        <w:rPr>
          <w:rFonts w:ascii="Verdana" w:hAnsi="Verdana"/>
          <w:b/>
          <w:bCs/>
          <w:color w:val="000000" w:themeColor="text1"/>
          <w:spacing w:val="-2"/>
          <w:sz w:val="20"/>
          <w:szCs w:val="20"/>
        </w:rPr>
        <w:t xml:space="preserve">5. </w:t>
      </w:r>
      <w:r w:rsidR="001A69D1" w:rsidRPr="00FE4480">
        <w:rPr>
          <w:rFonts w:ascii="Verdana" w:hAnsi="Verdana"/>
          <w:b/>
          <w:bCs/>
          <w:color w:val="000000" w:themeColor="text1"/>
          <w:spacing w:val="-2"/>
          <w:sz w:val="20"/>
          <w:szCs w:val="20"/>
        </w:rPr>
        <w:t>Timeline</w:t>
      </w:r>
    </w:p>
    <w:p w14:paraId="70ED4B1A" w14:textId="77777777" w:rsidR="00BC76BF" w:rsidRPr="00FE4480" w:rsidRDefault="00BC76BF" w:rsidP="00DA5F9E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158390B0" w14:textId="6E0883B5" w:rsidR="009A4D39" w:rsidRPr="00FE4480" w:rsidRDefault="009A4D39" w:rsidP="00DA5F9E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76" w:lineRule="auto"/>
        <w:ind w:left="719" w:hanging="359"/>
        <w:contextualSpacing w:val="0"/>
        <w:rPr>
          <w:rFonts w:ascii="Verdana" w:hAnsi="Verdana"/>
          <w:bCs/>
          <w:color w:val="000000" w:themeColor="text1"/>
          <w:sz w:val="20"/>
          <w:szCs w:val="20"/>
        </w:rPr>
      </w:pPr>
      <w:r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EOI Release Date: 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>0</w:t>
      </w:r>
      <w:r w:rsidR="007D62C9" w:rsidRPr="00FE4480">
        <w:rPr>
          <w:rFonts w:ascii="Verdana" w:hAnsi="Verdana"/>
          <w:bCs/>
          <w:color w:val="000000" w:themeColor="text1"/>
          <w:sz w:val="20"/>
          <w:szCs w:val="20"/>
        </w:rPr>
        <w:t>3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>.10.2025</w:t>
      </w:r>
    </w:p>
    <w:p w14:paraId="7352802F" w14:textId="77777777" w:rsidR="009A4D39" w:rsidRPr="00FE4480" w:rsidRDefault="009A4D39" w:rsidP="00DA5F9E">
      <w:pPr>
        <w:pStyle w:val="BodyText"/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3F0C7985" w14:textId="3F0F565F" w:rsidR="009A4D39" w:rsidRPr="00FE4480" w:rsidRDefault="009A4D39" w:rsidP="00DA5F9E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76" w:lineRule="auto"/>
        <w:ind w:left="719" w:hanging="359"/>
        <w:contextualSpacing w:val="0"/>
        <w:rPr>
          <w:rFonts w:ascii="Verdana" w:hAnsi="Verdana"/>
          <w:bCs/>
          <w:color w:val="000000" w:themeColor="text1"/>
          <w:sz w:val="20"/>
          <w:szCs w:val="20"/>
        </w:rPr>
      </w:pPr>
      <w:r w:rsidRPr="00FE4480">
        <w:rPr>
          <w:rFonts w:ascii="Verdana" w:hAnsi="Verdana"/>
          <w:bCs/>
          <w:color w:val="000000" w:themeColor="text1"/>
          <w:sz w:val="20"/>
          <w:szCs w:val="20"/>
        </w:rPr>
        <w:t>Last</w:t>
      </w:r>
      <w:r w:rsidRPr="00FE4480">
        <w:rPr>
          <w:rFonts w:ascii="Verdana" w:hAnsi="Verdana"/>
          <w:bCs/>
          <w:color w:val="000000" w:themeColor="text1"/>
          <w:spacing w:val="5"/>
          <w:sz w:val="20"/>
          <w:szCs w:val="20"/>
        </w:rPr>
        <w:t xml:space="preserve"> </w:t>
      </w:r>
      <w:r w:rsidRPr="00FE4480">
        <w:rPr>
          <w:rFonts w:ascii="Verdana" w:hAnsi="Verdana"/>
          <w:bCs/>
          <w:color w:val="000000" w:themeColor="text1"/>
          <w:sz w:val="20"/>
          <w:szCs w:val="20"/>
        </w:rPr>
        <w:t>Date</w:t>
      </w:r>
      <w:r w:rsidRPr="00FE4480">
        <w:rPr>
          <w:rFonts w:ascii="Verdana" w:hAnsi="Verdana"/>
          <w:bCs/>
          <w:color w:val="000000" w:themeColor="text1"/>
          <w:spacing w:val="5"/>
          <w:sz w:val="20"/>
          <w:szCs w:val="20"/>
        </w:rPr>
        <w:t xml:space="preserve"> </w:t>
      </w:r>
      <w:r w:rsidRPr="00FE4480">
        <w:rPr>
          <w:rFonts w:ascii="Verdana" w:hAnsi="Verdana"/>
          <w:bCs/>
          <w:color w:val="000000" w:themeColor="text1"/>
          <w:sz w:val="20"/>
          <w:szCs w:val="20"/>
        </w:rPr>
        <w:t>for</w:t>
      </w:r>
      <w:r w:rsidRPr="00FE4480">
        <w:rPr>
          <w:rFonts w:ascii="Verdana" w:hAnsi="Verdana"/>
          <w:bCs/>
          <w:color w:val="000000" w:themeColor="text1"/>
          <w:spacing w:val="5"/>
          <w:sz w:val="20"/>
          <w:szCs w:val="20"/>
        </w:rPr>
        <w:t xml:space="preserve"> </w:t>
      </w:r>
      <w:r w:rsidRPr="00FE4480">
        <w:rPr>
          <w:rFonts w:ascii="Verdana" w:hAnsi="Verdana"/>
          <w:bCs/>
          <w:color w:val="000000" w:themeColor="text1"/>
          <w:sz w:val="20"/>
          <w:szCs w:val="20"/>
        </w:rPr>
        <w:t>Submission:</w:t>
      </w:r>
      <w:r w:rsidR="00544887" w:rsidRPr="00FE4480">
        <w:rPr>
          <w:rFonts w:ascii="Verdana" w:hAnsi="Verdana"/>
          <w:bCs/>
          <w:color w:val="000000" w:themeColor="text1"/>
          <w:spacing w:val="67"/>
          <w:sz w:val="20"/>
          <w:szCs w:val="20"/>
        </w:rPr>
        <w:t xml:space="preserve"> </w:t>
      </w:r>
      <w:r w:rsidR="007D62C9" w:rsidRPr="00FE4480">
        <w:rPr>
          <w:rFonts w:ascii="Verdana" w:hAnsi="Verdana"/>
          <w:bCs/>
          <w:color w:val="000000" w:themeColor="text1"/>
          <w:sz w:val="20"/>
          <w:szCs w:val="20"/>
        </w:rPr>
        <w:t>0</w:t>
      </w:r>
      <w:r w:rsidR="002275B7" w:rsidRPr="00FE4480">
        <w:rPr>
          <w:rFonts w:ascii="Verdana" w:hAnsi="Verdana"/>
          <w:bCs/>
          <w:color w:val="000000" w:themeColor="text1"/>
          <w:sz w:val="20"/>
          <w:szCs w:val="20"/>
        </w:rPr>
        <w:t>9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>.10.2025</w:t>
      </w:r>
      <w:r w:rsidRPr="00FE4480">
        <w:rPr>
          <w:rFonts w:ascii="Verdana" w:hAnsi="Verdana"/>
          <w:bCs/>
          <w:color w:val="000000" w:themeColor="text1"/>
          <w:sz w:val="20"/>
          <w:szCs w:val="20"/>
        </w:rPr>
        <w:t>, 2</w:t>
      </w:r>
      <w:r w:rsidR="001712CD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FE4480">
        <w:rPr>
          <w:rFonts w:ascii="Verdana" w:hAnsi="Verdana"/>
          <w:bCs/>
          <w:color w:val="000000" w:themeColor="text1"/>
          <w:sz w:val="20"/>
          <w:szCs w:val="20"/>
        </w:rPr>
        <w:t>PM</w:t>
      </w:r>
    </w:p>
    <w:p w14:paraId="5C9EB343" w14:textId="77777777" w:rsidR="009A4D39" w:rsidRPr="00FE4480" w:rsidRDefault="009A4D39" w:rsidP="00DA5F9E">
      <w:pPr>
        <w:pStyle w:val="BodyText"/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4F500A46" w14:textId="77C3BD9E" w:rsidR="009A4D39" w:rsidRPr="00FE4480" w:rsidRDefault="009A4D39" w:rsidP="00DA5F9E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76" w:lineRule="auto"/>
        <w:ind w:left="719" w:hanging="359"/>
        <w:contextualSpacing w:val="0"/>
        <w:rPr>
          <w:rFonts w:ascii="Verdana" w:hAnsi="Verdana"/>
          <w:bCs/>
          <w:color w:val="000000" w:themeColor="text1"/>
          <w:sz w:val="20"/>
          <w:szCs w:val="20"/>
        </w:rPr>
      </w:pPr>
      <w:r w:rsidRPr="00FE4480">
        <w:rPr>
          <w:rFonts w:ascii="Verdana" w:hAnsi="Verdana"/>
          <w:bCs/>
          <w:color w:val="000000" w:themeColor="text1"/>
          <w:sz w:val="20"/>
          <w:szCs w:val="20"/>
        </w:rPr>
        <w:t>Financial Bid opening:</w:t>
      </w:r>
      <w:r w:rsidRPr="00FE4480">
        <w:rPr>
          <w:rFonts w:ascii="Verdana" w:hAnsi="Verdana"/>
          <w:bCs/>
          <w:color w:val="000000" w:themeColor="text1"/>
          <w:spacing w:val="8"/>
          <w:sz w:val="20"/>
          <w:szCs w:val="20"/>
        </w:rPr>
        <w:t xml:space="preserve"> </w:t>
      </w:r>
      <w:r w:rsidR="007D62C9" w:rsidRPr="00FE4480">
        <w:rPr>
          <w:rFonts w:ascii="Verdana" w:hAnsi="Verdana"/>
          <w:bCs/>
          <w:color w:val="000000" w:themeColor="text1"/>
          <w:sz w:val="20"/>
          <w:szCs w:val="20"/>
        </w:rPr>
        <w:t>0</w:t>
      </w:r>
      <w:r w:rsidR="002275B7" w:rsidRPr="00FE4480">
        <w:rPr>
          <w:rFonts w:ascii="Verdana" w:hAnsi="Verdana"/>
          <w:bCs/>
          <w:color w:val="000000" w:themeColor="text1"/>
          <w:sz w:val="20"/>
          <w:szCs w:val="20"/>
        </w:rPr>
        <w:t>9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>.10.2025</w:t>
      </w:r>
      <w:r w:rsidRPr="00FE4480">
        <w:rPr>
          <w:rFonts w:ascii="Verdana" w:hAnsi="Verdana"/>
          <w:bCs/>
          <w:color w:val="000000" w:themeColor="text1"/>
          <w:sz w:val="20"/>
          <w:szCs w:val="20"/>
        </w:rPr>
        <w:t>, 3 PM</w:t>
      </w:r>
    </w:p>
    <w:p w14:paraId="4CA6FFB6" w14:textId="77777777" w:rsidR="009A4D39" w:rsidRPr="00FE4480" w:rsidRDefault="009A4D39" w:rsidP="00DA5F9E">
      <w:pPr>
        <w:pStyle w:val="ListParagraph"/>
        <w:spacing w:after="0"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3DACD29E" w14:textId="7388EFDD" w:rsidR="009A4D39" w:rsidRPr="00FE4480" w:rsidRDefault="009A4D39" w:rsidP="00DA5F9E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76" w:lineRule="auto"/>
        <w:ind w:left="719" w:hanging="359"/>
        <w:contextualSpacing w:val="0"/>
        <w:rPr>
          <w:rFonts w:ascii="Verdana" w:hAnsi="Verdana"/>
          <w:bCs/>
          <w:color w:val="000000" w:themeColor="text1"/>
          <w:sz w:val="20"/>
          <w:szCs w:val="20"/>
        </w:rPr>
      </w:pPr>
      <w:r w:rsidRPr="00FE4480">
        <w:rPr>
          <w:rFonts w:ascii="Verdana" w:hAnsi="Verdana"/>
          <w:bCs/>
          <w:color w:val="000000" w:themeColor="text1"/>
          <w:sz w:val="20"/>
          <w:szCs w:val="20"/>
        </w:rPr>
        <w:t>Concept and plan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presentation: </w:t>
      </w:r>
      <w:r w:rsidR="007D62C9" w:rsidRPr="00FE4480">
        <w:rPr>
          <w:rFonts w:ascii="Verdana" w:hAnsi="Verdana"/>
          <w:bCs/>
          <w:color w:val="000000" w:themeColor="text1"/>
          <w:sz w:val="20"/>
          <w:szCs w:val="20"/>
        </w:rPr>
        <w:t>0</w:t>
      </w:r>
      <w:r w:rsidR="002275B7" w:rsidRPr="00FE4480">
        <w:rPr>
          <w:rFonts w:ascii="Verdana" w:hAnsi="Verdana"/>
          <w:bCs/>
          <w:color w:val="000000" w:themeColor="text1"/>
          <w:sz w:val="20"/>
          <w:szCs w:val="20"/>
        </w:rPr>
        <w:t>9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>.10.2025</w:t>
      </w:r>
      <w:r w:rsidRPr="00FE4480">
        <w:rPr>
          <w:rFonts w:ascii="Verdana" w:hAnsi="Verdana"/>
          <w:bCs/>
          <w:color w:val="000000" w:themeColor="text1"/>
          <w:sz w:val="20"/>
          <w:szCs w:val="20"/>
        </w:rPr>
        <w:t>, 4 PM</w:t>
      </w:r>
    </w:p>
    <w:p w14:paraId="2A18C7A6" w14:textId="77777777" w:rsidR="009A4D39" w:rsidRPr="00FE4480" w:rsidRDefault="009A4D39" w:rsidP="00DA5F9E">
      <w:pPr>
        <w:pStyle w:val="ListParagraph"/>
        <w:spacing w:after="0"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3AFF364" w14:textId="73313B65" w:rsidR="009A4D39" w:rsidRPr="00FE4480" w:rsidRDefault="009A4D39" w:rsidP="00DA5F9E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76" w:lineRule="auto"/>
        <w:ind w:left="719" w:hanging="359"/>
        <w:contextualSpacing w:val="0"/>
        <w:rPr>
          <w:rFonts w:ascii="Verdana" w:hAnsi="Verdana"/>
          <w:bCs/>
          <w:color w:val="000000" w:themeColor="text1"/>
          <w:sz w:val="20"/>
          <w:szCs w:val="20"/>
        </w:rPr>
      </w:pPr>
      <w:r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Awarding the work: </w:t>
      </w:r>
      <w:r w:rsidR="007D62C9" w:rsidRPr="00FE4480">
        <w:rPr>
          <w:rFonts w:ascii="Verdana" w:hAnsi="Verdana"/>
          <w:bCs/>
          <w:color w:val="000000" w:themeColor="text1"/>
          <w:sz w:val="20"/>
          <w:szCs w:val="20"/>
        </w:rPr>
        <w:t>0</w:t>
      </w:r>
      <w:r w:rsidR="002275B7" w:rsidRPr="00FE4480">
        <w:rPr>
          <w:rFonts w:ascii="Verdana" w:hAnsi="Verdana"/>
          <w:bCs/>
          <w:color w:val="000000" w:themeColor="text1"/>
          <w:sz w:val="20"/>
          <w:szCs w:val="20"/>
        </w:rPr>
        <w:t>9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>.10.2025</w:t>
      </w:r>
    </w:p>
    <w:p w14:paraId="6018ECC3" w14:textId="77777777" w:rsidR="009A4D39" w:rsidRPr="00FE4480" w:rsidRDefault="009A4D39" w:rsidP="00DA5F9E">
      <w:pPr>
        <w:pStyle w:val="ListParagraph"/>
        <w:spacing w:after="0"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373FDFD7" w14:textId="752DD9DB" w:rsidR="009A4D39" w:rsidRPr="00FE4480" w:rsidRDefault="009A4D39" w:rsidP="00DA5F9E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76" w:lineRule="auto"/>
        <w:ind w:left="719" w:hanging="359"/>
        <w:contextualSpacing w:val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Execution of the Work: 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>Publicity Boards are to be placed at selected locations by 1</w:t>
      </w:r>
      <w:r w:rsidR="0099798D" w:rsidRPr="00FE4480">
        <w:rPr>
          <w:rFonts w:ascii="Verdana" w:hAnsi="Verdana"/>
          <w:bCs/>
          <w:color w:val="000000" w:themeColor="text1"/>
          <w:sz w:val="20"/>
          <w:szCs w:val="20"/>
        </w:rPr>
        <w:t>2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.10.2025. </w:t>
      </w:r>
      <w:r w:rsidR="00BF32F7" w:rsidRPr="00FE4480">
        <w:rPr>
          <w:rFonts w:ascii="Verdana" w:hAnsi="Verdana"/>
          <w:bCs/>
          <w:color w:val="000000" w:themeColor="text1"/>
          <w:sz w:val="20"/>
          <w:szCs w:val="20"/>
        </w:rPr>
        <w:t>All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BF32F7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Venue 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>arrangements to be completed by 13.10.2025, 6</w:t>
      </w:r>
      <w:r w:rsidR="00BF32F7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AM. The </w:t>
      </w:r>
      <w:r w:rsidR="000F7243" w:rsidRPr="00FE4480">
        <w:rPr>
          <w:rFonts w:ascii="Verdana" w:hAnsi="Verdana"/>
          <w:bCs/>
          <w:color w:val="000000" w:themeColor="text1"/>
          <w:sz w:val="20"/>
          <w:szCs w:val="20"/>
        </w:rPr>
        <w:t>session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 starts </w:t>
      </w:r>
      <w:r w:rsidR="00CF1F32" w:rsidRPr="00FE4480">
        <w:rPr>
          <w:rFonts w:ascii="Verdana" w:hAnsi="Verdana"/>
          <w:bCs/>
          <w:color w:val="000000" w:themeColor="text1"/>
          <w:sz w:val="20"/>
          <w:szCs w:val="20"/>
        </w:rPr>
        <w:t>on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 13.10.2025, 9</w:t>
      </w:r>
      <w:r w:rsidR="00CF1F32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AM and will </w:t>
      </w:r>
      <w:r w:rsidR="000F7243" w:rsidRPr="00FE4480">
        <w:rPr>
          <w:rFonts w:ascii="Verdana" w:hAnsi="Verdana"/>
          <w:bCs/>
          <w:color w:val="000000" w:themeColor="text1"/>
          <w:sz w:val="20"/>
          <w:szCs w:val="20"/>
        </w:rPr>
        <w:t>finish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 by 5</w:t>
      </w:r>
      <w:r w:rsidR="00CF1F32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F201B5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PM.  </w:t>
      </w:r>
      <w:r w:rsidR="00CF1F32" w:rsidRPr="00FE4480">
        <w:rPr>
          <w:rFonts w:ascii="Verdana" w:hAnsi="Verdana"/>
          <w:bCs/>
          <w:color w:val="000000" w:themeColor="text1"/>
          <w:sz w:val="20"/>
          <w:szCs w:val="20"/>
        </w:rPr>
        <w:t xml:space="preserve">All fittings installed for the event in the venue are to be removed </w:t>
      </w:r>
      <w:r w:rsidR="00E938FF" w:rsidRPr="00FE4480">
        <w:rPr>
          <w:rFonts w:ascii="Verdana" w:hAnsi="Verdana"/>
          <w:bCs/>
          <w:color w:val="000000" w:themeColor="text1"/>
          <w:sz w:val="20"/>
          <w:szCs w:val="20"/>
        </w:rPr>
        <w:t>after the sessions</w:t>
      </w:r>
      <w:r w:rsidR="00CF1F32" w:rsidRPr="00FE4480">
        <w:rPr>
          <w:rFonts w:ascii="Verdana" w:hAnsi="Verdana"/>
          <w:bCs/>
          <w:color w:val="000000" w:themeColor="text1"/>
          <w:sz w:val="20"/>
          <w:szCs w:val="20"/>
        </w:rPr>
        <w:t>.</w:t>
      </w:r>
    </w:p>
    <w:p w14:paraId="515AD41D" w14:textId="77777777" w:rsidR="00397F92" w:rsidRPr="00FE4480" w:rsidRDefault="00397F92" w:rsidP="00DA5F9E">
      <w:pPr>
        <w:pStyle w:val="ListParagraph"/>
        <w:spacing w:after="0"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5B169CF7" w14:textId="77777777" w:rsidR="001A69D1" w:rsidRPr="00FE4480" w:rsidRDefault="001A69D1" w:rsidP="00DA5F9E">
      <w:pPr>
        <w:pStyle w:val="BodyText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3FF61D12" w14:textId="31A0087A" w:rsidR="00BC76BF" w:rsidRPr="00FE4480" w:rsidRDefault="00492245" w:rsidP="00DA5F9E">
      <w:pPr>
        <w:pStyle w:val="Heading1"/>
        <w:numPr>
          <w:ilvl w:val="0"/>
          <w:numId w:val="2"/>
        </w:numPr>
        <w:spacing w:before="0" w:after="0" w:line="276" w:lineRule="auto"/>
        <w:ind w:left="218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E4480">
        <w:rPr>
          <w:rFonts w:ascii="Verdana" w:hAnsi="Verdana"/>
          <w:b/>
          <w:bCs/>
          <w:color w:val="000000" w:themeColor="text1"/>
          <w:sz w:val="20"/>
          <w:szCs w:val="20"/>
        </w:rPr>
        <w:t>Evaluation</w:t>
      </w:r>
      <w:r w:rsidRPr="00FE4480">
        <w:rPr>
          <w:rFonts w:ascii="Verdana" w:hAnsi="Verdana"/>
          <w:b/>
          <w:bCs/>
          <w:color w:val="000000" w:themeColor="text1"/>
          <w:spacing w:val="22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spacing w:val="-2"/>
          <w:sz w:val="20"/>
          <w:szCs w:val="20"/>
        </w:rPr>
        <w:t>Details</w:t>
      </w:r>
      <w:r w:rsidR="00007E77" w:rsidRPr="00FE4480">
        <w:rPr>
          <w:rFonts w:ascii="Verdana" w:hAnsi="Verdana"/>
          <w:b/>
          <w:bCs/>
          <w:color w:val="000000" w:themeColor="text1"/>
          <w:spacing w:val="-2"/>
          <w:sz w:val="20"/>
          <w:szCs w:val="20"/>
        </w:rPr>
        <w:t xml:space="preserve">. </w:t>
      </w:r>
    </w:p>
    <w:p w14:paraId="081A68D6" w14:textId="77777777" w:rsidR="00BC76BF" w:rsidRPr="00FE4480" w:rsidRDefault="00BC76BF" w:rsidP="00DA5F9E">
      <w:pPr>
        <w:pStyle w:val="Heading1"/>
        <w:spacing w:before="0" w:after="0" w:line="276" w:lineRule="auto"/>
        <w:ind w:left="-146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2588DD1" w14:textId="79CACE28" w:rsidR="00E03CDB" w:rsidRPr="00FE4480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EOIs will be evaluated </w:t>
      </w:r>
      <w:r w:rsidR="005F5A65" w:rsidRPr="00FE4480">
        <w:rPr>
          <w:rFonts w:ascii="Verdana" w:hAnsi="Verdana"/>
          <w:color w:val="000000" w:themeColor="text1"/>
          <w:sz w:val="20"/>
          <w:szCs w:val="20"/>
        </w:rPr>
        <w:t xml:space="preserve">based </w:t>
      </w:r>
      <w:r w:rsidRPr="00FE4480">
        <w:rPr>
          <w:rFonts w:ascii="Verdana" w:hAnsi="Verdana"/>
          <w:color w:val="000000" w:themeColor="text1"/>
          <w:sz w:val="20"/>
          <w:szCs w:val="20"/>
        </w:rPr>
        <w:t>on:</w:t>
      </w:r>
    </w:p>
    <w:p w14:paraId="7453DDCC" w14:textId="77777777" w:rsidR="00DA5F9E" w:rsidRPr="00FE4480" w:rsidRDefault="00DA5F9E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A456DFB" w14:textId="35DCBD86" w:rsidR="00E03CDB" w:rsidRPr="00FE4480" w:rsidRDefault="00E03CDB" w:rsidP="00DA5F9E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b/>
          <w:bCs/>
          <w:color w:val="000000" w:themeColor="text1"/>
          <w:sz w:val="20"/>
          <w:szCs w:val="20"/>
        </w:rPr>
        <w:t>Technical Score (70%)</w:t>
      </w:r>
      <w:r w:rsidRPr="00FE4480">
        <w:rPr>
          <w:rFonts w:ascii="Verdana" w:hAnsi="Verdana"/>
          <w:color w:val="000000" w:themeColor="text1"/>
          <w:sz w:val="20"/>
          <w:szCs w:val="20"/>
        </w:rPr>
        <w:t>: Based on design, layout, engagement concepts, execution strategy, timelines, and resource planning.</w:t>
      </w:r>
    </w:p>
    <w:p w14:paraId="64992081" w14:textId="77777777" w:rsidR="00E03CDB" w:rsidRPr="00FE4480" w:rsidRDefault="00E03CDB" w:rsidP="00DA5F9E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b/>
          <w:bCs/>
          <w:color w:val="000000" w:themeColor="text1"/>
          <w:sz w:val="20"/>
          <w:szCs w:val="20"/>
        </w:rPr>
        <w:t>Financial Score (30%)</w:t>
      </w:r>
      <w:r w:rsidRPr="00FE4480">
        <w:rPr>
          <w:rFonts w:ascii="Verdana" w:hAnsi="Verdana"/>
          <w:color w:val="000000" w:themeColor="text1"/>
          <w:sz w:val="20"/>
          <w:szCs w:val="20"/>
        </w:rPr>
        <w:t>: Based on the cost quoted.</w:t>
      </w:r>
    </w:p>
    <w:p w14:paraId="13416D55" w14:textId="77777777" w:rsidR="00DA5F9E" w:rsidRPr="00FE4480" w:rsidRDefault="00DA5F9E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180EB66" w14:textId="5070D252" w:rsidR="00E03CDB" w:rsidRPr="00FE4480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Final selection will be based on a combined score (Quality and Cost-Based Selection method).</w:t>
      </w:r>
    </w:p>
    <w:p w14:paraId="11761330" w14:textId="5E7B70BA" w:rsidR="00DA5F9E" w:rsidRPr="00FE4480" w:rsidRDefault="00DA5F9E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8B55323" w14:textId="77777777" w:rsidR="00FF0882" w:rsidRPr="00FE4480" w:rsidRDefault="00FF0882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9D38F88" w14:textId="251E1755" w:rsidR="00E03CDB" w:rsidRPr="00FE4480" w:rsidRDefault="00E03CDB" w:rsidP="00DA5F9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E4480">
        <w:rPr>
          <w:rFonts w:ascii="Verdana" w:hAnsi="Verdana"/>
          <w:b/>
          <w:bCs/>
          <w:color w:val="000000" w:themeColor="text1"/>
          <w:sz w:val="20"/>
          <w:szCs w:val="20"/>
        </w:rPr>
        <w:t>Submission Details</w:t>
      </w:r>
      <w:r w:rsidR="00252EE4" w:rsidRPr="00FE4480">
        <w:rPr>
          <w:rFonts w:ascii="Verdana" w:hAnsi="Verdana"/>
          <w:b/>
          <w:bCs/>
          <w:color w:val="000000" w:themeColor="text1"/>
          <w:sz w:val="20"/>
          <w:szCs w:val="20"/>
        </w:rPr>
        <w:t>:</w:t>
      </w:r>
    </w:p>
    <w:p w14:paraId="0E71DC97" w14:textId="77777777" w:rsidR="00252EE4" w:rsidRPr="00FE4480" w:rsidRDefault="00252EE4" w:rsidP="00252EE4">
      <w:pPr>
        <w:pStyle w:val="ListParagraph"/>
        <w:spacing w:after="0" w:line="276" w:lineRule="auto"/>
        <w:ind w:left="363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34362854" w14:textId="4F439396" w:rsidR="00E03CDB" w:rsidRPr="00FE4480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Interested agencies must submit their sealed EOIs addressed to:</w:t>
      </w:r>
    </w:p>
    <w:p w14:paraId="6E81B8BA" w14:textId="77777777" w:rsidR="008A62AD" w:rsidRPr="00FE4480" w:rsidRDefault="008A62AD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CB5E2C7" w14:textId="77777777" w:rsidR="00E03CDB" w:rsidRPr="00FE4480" w:rsidRDefault="00E03CDB" w:rsidP="00A01769">
      <w:pPr>
        <w:spacing w:after="0" w:line="276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The Deputy General Manager,</w:t>
      </w:r>
    </w:p>
    <w:p w14:paraId="08C9B1FB" w14:textId="77777777" w:rsidR="00E03CDB" w:rsidRPr="00FE4480" w:rsidRDefault="00E03CDB" w:rsidP="00A01769">
      <w:pPr>
        <w:spacing w:after="0" w:line="276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C&amp;PR Department,</w:t>
      </w:r>
    </w:p>
    <w:p w14:paraId="3CBD9AD0" w14:textId="77777777" w:rsidR="00E03CDB" w:rsidRPr="00FE4480" w:rsidRDefault="00E03CDB" w:rsidP="00A01769">
      <w:pPr>
        <w:spacing w:after="0" w:line="276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Kerala Financial Corporation,</w:t>
      </w:r>
    </w:p>
    <w:p w14:paraId="50E8F2FB" w14:textId="77777777" w:rsidR="00E03CDB" w:rsidRPr="00FE4480" w:rsidRDefault="00E03CDB" w:rsidP="00A01769">
      <w:pPr>
        <w:spacing w:after="0" w:line="276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Head Office, Vellayambalam,</w:t>
      </w:r>
    </w:p>
    <w:p w14:paraId="13BE63B9" w14:textId="738DF3DE" w:rsidR="00E03CDB" w:rsidRPr="00FE4480" w:rsidRDefault="00E03CDB" w:rsidP="00A01769">
      <w:pPr>
        <w:spacing w:after="0" w:line="276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lastRenderedPageBreak/>
        <w:t>Thiruvananthapuram</w:t>
      </w:r>
      <w:r w:rsidRPr="00FE4480">
        <w:rPr>
          <w:rFonts w:ascii="Verdana" w:hAnsi="Verdana"/>
          <w:color w:val="000000" w:themeColor="text1"/>
          <w:sz w:val="20"/>
          <w:szCs w:val="20"/>
        </w:rPr>
        <w:br/>
        <w:t xml:space="preserve">Contact: 0471-2737576 | Email: </w:t>
      </w:r>
      <w:hyperlink r:id="rId7" w:history="1">
        <w:r w:rsidRPr="00FE4480">
          <w:rPr>
            <w:rStyle w:val="Hyperlink"/>
            <w:rFonts w:ascii="Verdana" w:hAnsi="Verdana"/>
            <w:color w:val="000000" w:themeColor="text1"/>
            <w:sz w:val="20"/>
            <w:szCs w:val="20"/>
          </w:rPr>
          <w:t>bd@kfc.org</w:t>
        </w:r>
      </w:hyperlink>
    </w:p>
    <w:p w14:paraId="5577B673" w14:textId="77777777" w:rsidR="00E03CDB" w:rsidRPr="00FE4480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A047033" w14:textId="5256C725" w:rsidR="00E03CDB" w:rsidRPr="00FE4480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EOIs must be submitted </w:t>
      </w:r>
      <w:r w:rsidR="008215E4" w:rsidRPr="00FE4480">
        <w:rPr>
          <w:rFonts w:ascii="Verdana" w:hAnsi="Verdana"/>
          <w:color w:val="000000" w:themeColor="text1"/>
          <w:sz w:val="20"/>
          <w:szCs w:val="20"/>
        </w:rPr>
        <w:t xml:space="preserve">in a Physical copy 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on or before 2:00 PM on </w:t>
      </w:r>
      <w:r w:rsidR="00F1766F" w:rsidRPr="00FE4480">
        <w:rPr>
          <w:rFonts w:ascii="Verdana" w:hAnsi="Verdana"/>
          <w:color w:val="000000" w:themeColor="text1"/>
          <w:sz w:val="20"/>
          <w:szCs w:val="20"/>
        </w:rPr>
        <w:t>09</w:t>
      </w:r>
      <w:r w:rsidR="00F201B5" w:rsidRPr="00FE4480">
        <w:rPr>
          <w:rFonts w:ascii="Verdana" w:hAnsi="Verdana"/>
          <w:color w:val="000000" w:themeColor="text1"/>
          <w:sz w:val="20"/>
          <w:szCs w:val="20"/>
        </w:rPr>
        <w:t>.10.2025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. A </w:t>
      </w:r>
      <w:r w:rsidR="005F5A65" w:rsidRPr="00FE4480">
        <w:rPr>
          <w:rFonts w:ascii="Verdana" w:hAnsi="Verdana"/>
          <w:color w:val="000000" w:themeColor="text1"/>
          <w:sz w:val="20"/>
          <w:szCs w:val="20"/>
        </w:rPr>
        <w:t>hard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 copy of the presentation </w:t>
      </w:r>
      <w:r w:rsidR="005F5A65" w:rsidRPr="00FE4480">
        <w:rPr>
          <w:rFonts w:ascii="Verdana" w:hAnsi="Verdana"/>
          <w:color w:val="000000" w:themeColor="text1"/>
          <w:sz w:val="20"/>
          <w:szCs w:val="20"/>
        </w:rPr>
        <w:t>shall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 be handed over during the evaluation meeting.</w:t>
      </w:r>
    </w:p>
    <w:p w14:paraId="4377892D" w14:textId="77777777" w:rsidR="00252EE4" w:rsidRPr="00FE4480" w:rsidRDefault="00252EE4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7510CA6" w14:textId="77777777" w:rsidR="00E03CDB" w:rsidRPr="00FE4480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i/>
          <w:iCs/>
          <w:color w:val="000000" w:themeColor="text1"/>
          <w:sz w:val="20"/>
          <w:szCs w:val="20"/>
        </w:rPr>
        <w:t>Standard guidelines for submission of EOIs shall apply.</w:t>
      </w:r>
    </w:p>
    <w:p w14:paraId="3B324FB4" w14:textId="77777777" w:rsidR="00D57DBF" w:rsidRPr="00FE4480" w:rsidRDefault="00D57DBF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E2F58C0" w14:textId="77777777" w:rsidR="00AD669E" w:rsidRPr="00FE4480" w:rsidRDefault="00AD669E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C66594D" w14:textId="585A7988" w:rsidR="00E03CDB" w:rsidRPr="00FE4480" w:rsidRDefault="00E03CDB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1F53E09" w14:textId="58599AC3" w:rsidR="005B2AB7" w:rsidRPr="00FE4480" w:rsidRDefault="005B2AB7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0930D3A" w14:textId="246F0A24" w:rsidR="005B2AB7" w:rsidRPr="00FE4480" w:rsidRDefault="005B2AB7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2E4D707" w14:textId="77777777" w:rsidR="005B2AB7" w:rsidRPr="00FE4480" w:rsidRDefault="005B2AB7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6F4A28A" w14:textId="604A01D7" w:rsidR="00AD669E" w:rsidRPr="00FE4480" w:rsidRDefault="00AD669E" w:rsidP="00DA5F9E">
      <w:pPr>
        <w:spacing w:after="0" w:line="276" w:lineRule="auto"/>
        <w:ind w:left="4320" w:right="418" w:firstLine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Managing Director</w:t>
      </w:r>
    </w:p>
    <w:p w14:paraId="2BBC543C" w14:textId="5FC3F08A" w:rsidR="00AD669E" w:rsidRPr="00FE4480" w:rsidRDefault="00AD669E" w:rsidP="00DA5F9E">
      <w:pPr>
        <w:spacing w:after="0" w:line="276" w:lineRule="auto"/>
        <w:ind w:left="5040"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  <w:r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Kerala </w:t>
      </w:r>
      <w:r w:rsidR="009A4D39" w:rsidRPr="00FE4480">
        <w:rPr>
          <w:rFonts w:ascii="Verdana" w:hAnsi="Verdana"/>
          <w:color w:val="000000" w:themeColor="text1"/>
          <w:w w:val="105"/>
          <w:sz w:val="20"/>
          <w:szCs w:val="20"/>
        </w:rPr>
        <w:t>Financial</w:t>
      </w:r>
      <w:r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 Corporation</w:t>
      </w:r>
    </w:p>
    <w:p w14:paraId="0FA044CE" w14:textId="77777777" w:rsidR="00AD669E" w:rsidRPr="00FE4480" w:rsidRDefault="00AD669E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43C206D2" w14:textId="53FDFDA2" w:rsidR="00AD669E" w:rsidRPr="00FE4480" w:rsidRDefault="00AD669E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  <w:r w:rsidRPr="00FE4480">
        <w:rPr>
          <w:rFonts w:ascii="Verdana" w:hAnsi="Verdana"/>
          <w:color w:val="000000" w:themeColor="text1"/>
          <w:w w:val="105"/>
          <w:sz w:val="20"/>
          <w:szCs w:val="20"/>
        </w:rPr>
        <w:t>Thiruvananthapuram</w:t>
      </w:r>
    </w:p>
    <w:p w14:paraId="247DE357" w14:textId="4D6F806F" w:rsidR="00AD669E" w:rsidRPr="00FE4480" w:rsidRDefault="00F201B5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  <w:r w:rsidRPr="00FE4480">
        <w:rPr>
          <w:rFonts w:ascii="Verdana" w:hAnsi="Verdana"/>
          <w:color w:val="000000" w:themeColor="text1"/>
          <w:w w:val="105"/>
          <w:sz w:val="20"/>
          <w:szCs w:val="20"/>
        </w:rPr>
        <w:t>0</w:t>
      </w:r>
      <w:r w:rsidR="00F1766F" w:rsidRPr="00FE4480">
        <w:rPr>
          <w:rFonts w:ascii="Verdana" w:hAnsi="Verdana"/>
          <w:color w:val="000000" w:themeColor="text1"/>
          <w:w w:val="105"/>
          <w:sz w:val="20"/>
          <w:szCs w:val="20"/>
        </w:rPr>
        <w:t>3</w:t>
      </w:r>
      <w:r w:rsidRPr="00FE4480">
        <w:rPr>
          <w:rFonts w:ascii="Verdana" w:hAnsi="Verdana"/>
          <w:color w:val="000000" w:themeColor="text1"/>
          <w:w w:val="105"/>
          <w:sz w:val="20"/>
          <w:szCs w:val="20"/>
        </w:rPr>
        <w:t>.10.2025</w:t>
      </w:r>
    </w:p>
    <w:p w14:paraId="4FB0945F" w14:textId="4438EC1C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56C6C1B7" w14:textId="220277A1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53B40F6A" w14:textId="3DC02AA0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10302328" w14:textId="21C15FA5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127EF391" w14:textId="2B52C51D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160AF4C" w14:textId="1531AE36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DF4F88D" w14:textId="29F01623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7A8DF92E" w14:textId="339D49F4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342AF361" w14:textId="567D80FA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7C9E351" w14:textId="072274DE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4FEA2557" w14:textId="64A75963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031D228E" w14:textId="0FC3512B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530D9F36" w14:textId="4CA1BB20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739492AA" w14:textId="25CB6E02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08480C16" w14:textId="4F0454CC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743607C6" w14:textId="57D525D3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718E2E6" w14:textId="00C563D5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F93806D" w14:textId="48B2A938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0912A399" w14:textId="2B1AE313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4186161C" w14:textId="500B1194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53AE39B3" w14:textId="5DE8672F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37CB6A24" w14:textId="11B3A86B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40E24808" w14:textId="77777777" w:rsidR="00EB107C" w:rsidRPr="00FE4480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3B4C12AD" w14:textId="77777777" w:rsidR="00EB107C" w:rsidRPr="00FE4480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5D46BCE5" w14:textId="77777777" w:rsidR="00EB107C" w:rsidRPr="00FE4480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38AE1420" w14:textId="77777777" w:rsidR="00EB107C" w:rsidRPr="00FE4480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7FE1D2A0" w14:textId="77777777" w:rsidR="00EB107C" w:rsidRPr="00FE4480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40897875" w14:textId="77777777" w:rsidR="00EB107C" w:rsidRPr="00FE4480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6D84EEE" w14:textId="77777777" w:rsidR="00EB107C" w:rsidRPr="00FE4480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10C1A469" w14:textId="77777777" w:rsidR="00EB107C" w:rsidRPr="00FE4480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675836B" w14:textId="77777777" w:rsidR="00EB107C" w:rsidRPr="00FE4480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6DF69AC1" w14:textId="77777777" w:rsidR="00EB107C" w:rsidRPr="00FE4480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7C50F654" w14:textId="77777777" w:rsidR="00EB107C" w:rsidRPr="00FE4480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9577A7E" w14:textId="77777777" w:rsidR="00EB107C" w:rsidRPr="00FE4480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3450D355" w14:textId="1BC84224" w:rsidR="00770E82" w:rsidRPr="00FE4480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715402C4" w14:textId="3EFB1A4E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52A51E17" w14:textId="77777777" w:rsidR="009A4D39" w:rsidRPr="00FE4480" w:rsidRDefault="009A4D39" w:rsidP="00DA5F9E">
      <w:pPr>
        <w:spacing w:after="0" w:line="276" w:lineRule="auto"/>
        <w:ind w:right="418"/>
        <w:jc w:val="right"/>
        <w:rPr>
          <w:rFonts w:ascii="Verdana" w:hAnsi="Verdana"/>
          <w:color w:val="000000" w:themeColor="text1"/>
          <w:w w:val="105"/>
          <w:sz w:val="20"/>
          <w:szCs w:val="20"/>
        </w:rPr>
      </w:pPr>
      <w:r w:rsidRPr="00FE4480">
        <w:rPr>
          <w:rFonts w:ascii="Verdana" w:hAnsi="Verdana"/>
          <w:color w:val="000000" w:themeColor="text1"/>
          <w:w w:val="105"/>
          <w:sz w:val="20"/>
          <w:szCs w:val="20"/>
        </w:rPr>
        <w:t>Annexure A</w:t>
      </w:r>
    </w:p>
    <w:p w14:paraId="238026F5" w14:textId="77777777" w:rsidR="009A4D39" w:rsidRPr="00FE4480" w:rsidRDefault="009A4D39" w:rsidP="00DA5F9E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FE4480">
        <w:rPr>
          <w:rFonts w:ascii="Verdana" w:hAnsi="Verdana" w:cs="Arial"/>
          <w:b/>
          <w:color w:val="000000" w:themeColor="text1"/>
          <w:sz w:val="20"/>
          <w:szCs w:val="20"/>
        </w:rPr>
        <w:t>KERALA FINANCIAL CORPORATION</w:t>
      </w:r>
    </w:p>
    <w:p w14:paraId="06634D3D" w14:textId="77777777" w:rsidR="009A4D39" w:rsidRPr="00FE4480" w:rsidRDefault="009A4D39" w:rsidP="00DA5F9E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FE4480">
        <w:rPr>
          <w:rFonts w:ascii="Verdana" w:hAnsi="Verdana" w:cs="Arial"/>
          <w:b/>
          <w:color w:val="000000" w:themeColor="text1"/>
          <w:sz w:val="20"/>
          <w:szCs w:val="20"/>
        </w:rPr>
        <w:t>VELLAYAMBALAM, THIRUVANANTHAPURAM -695033</w:t>
      </w:r>
    </w:p>
    <w:p w14:paraId="2A96D489" w14:textId="77777777" w:rsidR="009A4D39" w:rsidRPr="00FE4480" w:rsidRDefault="009A4D39" w:rsidP="00DA5F9E">
      <w:pPr>
        <w:spacing w:after="0" w:line="276" w:lineRule="auto"/>
        <w:contextualSpacing/>
        <w:rPr>
          <w:rFonts w:ascii="Verdana" w:hAnsi="Verdana"/>
          <w:color w:val="000000" w:themeColor="text1"/>
          <w:sz w:val="20"/>
          <w:szCs w:val="20"/>
        </w:rPr>
      </w:pPr>
    </w:p>
    <w:p w14:paraId="27881F43" w14:textId="3F7A7D8B" w:rsidR="001712CD" w:rsidRPr="00FE4480" w:rsidRDefault="009A4D39" w:rsidP="001712CD">
      <w:pPr>
        <w:spacing w:after="0" w:line="276" w:lineRule="auto"/>
        <w:ind w:right="66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FE4480">
        <w:rPr>
          <w:rFonts w:ascii="Verdana" w:hAnsi="Verdana"/>
          <w:b/>
          <w:color w:val="000000" w:themeColor="text1"/>
          <w:sz w:val="20"/>
          <w:szCs w:val="20"/>
        </w:rPr>
        <w:t>Financial</w:t>
      </w:r>
      <w:r w:rsidRPr="00FE4480">
        <w:rPr>
          <w:rFonts w:ascii="Verdana" w:hAnsi="Verdana"/>
          <w:b/>
          <w:color w:val="000000" w:themeColor="text1"/>
          <w:spacing w:val="5"/>
          <w:sz w:val="20"/>
          <w:szCs w:val="20"/>
        </w:rPr>
        <w:t xml:space="preserve"> </w:t>
      </w:r>
      <w:r w:rsidRPr="00FE4480">
        <w:rPr>
          <w:rFonts w:ascii="Verdana" w:hAnsi="Verdana"/>
          <w:b/>
          <w:color w:val="000000" w:themeColor="text1"/>
          <w:sz w:val="20"/>
          <w:szCs w:val="20"/>
        </w:rPr>
        <w:t>Quote</w:t>
      </w:r>
    </w:p>
    <w:p w14:paraId="7FF4B8EB" w14:textId="77777777" w:rsidR="001712CD" w:rsidRPr="00FE4480" w:rsidRDefault="001712CD" w:rsidP="00DA5F9E">
      <w:pPr>
        <w:spacing w:after="0" w:line="276" w:lineRule="auto"/>
        <w:ind w:right="66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A66FDE3" w14:textId="592F1C0E" w:rsidR="001712CD" w:rsidRPr="00FE4480" w:rsidRDefault="001712CD" w:rsidP="001712CD">
      <w:pPr>
        <w:spacing w:after="0" w:line="276" w:lineRule="auto"/>
        <w:ind w:right="66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Expression</w:t>
      </w:r>
      <w:r w:rsidRPr="00FE4480">
        <w:rPr>
          <w:rFonts w:ascii="Verdana" w:hAnsi="Verdana"/>
          <w:b/>
          <w:bCs/>
          <w:color w:val="000000" w:themeColor="text1"/>
          <w:spacing w:val="13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of</w:t>
      </w:r>
      <w:r w:rsidRPr="00FE4480">
        <w:rPr>
          <w:rFonts w:ascii="Verdana" w:hAnsi="Verdana"/>
          <w:b/>
          <w:bCs/>
          <w:color w:val="000000" w:themeColor="text1"/>
          <w:spacing w:val="14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Interest</w:t>
      </w:r>
      <w:r w:rsidRPr="00FE4480">
        <w:rPr>
          <w:rFonts w:ascii="Verdana" w:hAnsi="Verdana"/>
          <w:b/>
          <w:bCs/>
          <w:color w:val="000000" w:themeColor="text1"/>
          <w:spacing w:val="14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spacing w:val="-2"/>
          <w:w w:val="105"/>
          <w:sz w:val="20"/>
          <w:szCs w:val="20"/>
        </w:rPr>
        <w:t>(EOI)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 xml:space="preserve"> for</w:t>
      </w:r>
      <w:r w:rsidRPr="00FE4480">
        <w:rPr>
          <w:rFonts w:ascii="Verdana" w:hAnsi="Verdana"/>
          <w:b/>
          <w:bCs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Selection</w:t>
      </w:r>
      <w:r w:rsidRPr="00FE4480">
        <w:rPr>
          <w:rFonts w:ascii="Verdana" w:hAnsi="Verdana"/>
          <w:b/>
          <w:bCs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of</w:t>
      </w:r>
      <w:r w:rsidRPr="00FE4480">
        <w:rPr>
          <w:rFonts w:ascii="Verdana" w:hAnsi="Verdana"/>
          <w:b/>
          <w:bCs/>
          <w:color w:val="000000" w:themeColor="text1"/>
          <w:spacing w:val="-10"/>
          <w:w w:val="105"/>
          <w:sz w:val="20"/>
          <w:szCs w:val="20"/>
        </w:rPr>
        <w:t xml:space="preserve"> an 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Agency</w:t>
      </w:r>
      <w:r w:rsidRPr="00FE4480">
        <w:rPr>
          <w:rFonts w:ascii="Verdana" w:hAnsi="Verdana"/>
          <w:b/>
          <w:bCs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FE4480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 xml:space="preserve">for the ‘Venue Arrangements for the Seminar being held at Ernakulam’. </w:t>
      </w:r>
      <w:r w:rsidRPr="00FE4480">
        <w:rPr>
          <w:rFonts w:ascii="Verdana" w:hAnsi="Verdana"/>
          <w:color w:val="000000" w:themeColor="text1"/>
          <w:w w:val="105"/>
          <w:sz w:val="20"/>
          <w:szCs w:val="20"/>
        </w:rPr>
        <w:t xml:space="preserve"> </w:t>
      </w:r>
    </w:p>
    <w:p w14:paraId="0C26EAAC" w14:textId="77777777" w:rsidR="001712CD" w:rsidRPr="00FE4480" w:rsidRDefault="001712CD" w:rsidP="001712CD">
      <w:pPr>
        <w:pStyle w:val="Title"/>
        <w:spacing w:after="0" w:line="276" w:lineRule="auto"/>
        <w:rPr>
          <w:rFonts w:ascii="Verdana" w:hAnsi="Verdana"/>
          <w:color w:val="000000" w:themeColor="text1"/>
          <w:spacing w:val="-2"/>
          <w:w w:val="105"/>
          <w:sz w:val="20"/>
          <w:szCs w:val="20"/>
        </w:rPr>
      </w:pPr>
    </w:p>
    <w:p w14:paraId="4C058FF7" w14:textId="77777777" w:rsidR="001712CD" w:rsidRPr="00FE4480" w:rsidRDefault="001712CD" w:rsidP="001712CD">
      <w:pPr>
        <w:spacing w:after="0" w:line="276" w:lineRule="auto"/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</w:pPr>
    </w:p>
    <w:p w14:paraId="0C70DB83" w14:textId="640326C2" w:rsidR="001712CD" w:rsidRPr="00FE4480" w:rsidRDefault="001712CD" w:rsidP="001712CD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Notification No. KFC/HO/C&amp;PR/EOI/02/2025-26 dated 0</w:t>
      </w:r>
      <w:r w:rsidR="00FE4480" w:rsidRPr="00FE4480">
        <w:rPr>
          <w:rFonts w:ascii="Verdana" w:hAnsi="Verdana"/>
          <w:color w:val="000000" w:themeColor="text1"/>
          <w:sz w:val="20"/>
          <w:szCs w:val="20"/>
        </w:rPr>
        <w:t>3</w:t>
      </w:r>
      <w:r w:rsidRPr="00FE4480">
        <w:rPr>
          <w:rFonts w:ascii="Verdana" w:hAnsi="Verdana"/>
          <w:color w:val="000000" w:themeColor="text1"/>
          <w:sz w:val="20"/>
          <w:szCs w:val="20"/>
        </w:rPr>
        <w:t>.10.2025</w:t>
      </w:r>
    </w:p>
    <w:p w14:paraId="60A1EFD4" w14:textId="77777777" w:rsidR="001712CD" w:rsidRPr="00FE4480" w:rsidRDefault="001712CD" w:rsidP="001712CD">
      <w:pPr>
        <w:pStyle w:val="BodyText"/>
        <w:spacing w:line="276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5D31362B" w14:textId="77777777" w:rsidR="009A4D39" w:rsidRPr="00FE4480" w:rsidRDefault="009A4D39" w:rsidP="00DA5F9E">
      <w:pPr>
        <w:pStyle w:val="BodyText"/>
        <w:spacing w:line="276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43F7F167" w14:textId="77777777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Name of Agency:</w:t>
      </w:r>
    </w:p>
    <w:p w14:paraId="19F4D7D5" w14:textId="77777777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Address of the agency:</w:t>
      </w:r>
    </w:p>
    <w:p w14:paraId="6108D0EE" w14:textId="77777777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Phone No: </w:t>
      </w:r>
    </w:p>
    <w:p w14:paraId="2A443066" w14:textId="52A85CEC" w:rsidR="009A4D39" w:rsidRPr="00FE4480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Whether </w:t>
      </w:r>
      <w:proofErr w:type="spellStart"/>
      <w:r w:rsidR="00EA7320" w:rsidRPr="00FE4480">
        <w:rPr>
          <w:rFonts w:ascii="Verdana" w:hAnsi="Verdana"/>
          <w:color w:val="000000" w:themeColor="text1"/>
          <w:sz w:val="20"/>
          <w:szCs w:val="20"/>
        </w:rPr>
        <w:t>empanelled</w:t>
      </w:r>
      <w:proofErr w:type="spellEnd"/>
      <w:r w:rsidRPr="00FE4480">
        <w:rPr>
          <w:rFonts w:ascii="Verdana" w:hAnsi="Verdana"/>
          <w:color w:val="000000" w:themeColor="text1"/>
          <w:sz w:val="20"/>
          <w:szCs w:val="20"/>
        </w:rPr>
        <w:t xml:space="preserve"> by PRD as per GO (MS) NO.4/2024/I&amp;PRD dated 20.02.2024: </w:t>
      </w:r>
    </w:p>
    <w:p w14:paraId="15018F26" w14:textId="77777777" w:rsidR="009A4D39" w:rsidRPr="00FE4480" w:rsidRDefault="009A4D39" w:rsidP="00DA5F9E">
      <w:pPr>
        <w:spacing w:after="0" w:line="276" w:lineRule="auto"/>
        <w:ind w:right="418"/>
        <w:jc w:val="center"/>
        <w:rPr>
          <w:rFonts w:ascii="Verdana" w:hAnsi="Verdana"/>
          <w:bCs/>
          <w:color w:val="000000" w:themeColor="text1"/>
          <w:sz w:val="20"/>
          <w:szCs w:val="20"/>
        </w:rPr>
      </w:pPr>
    </w:p>
    <w:p w14:paraId="77DD7354" w14:textId="1E260EF4" w:rsidR="009A4D39" w:rsidRPr="00FE4480" w:rsidRDefault="009A4D39" w:rsidP="00CF1F32">
      <w:pPr>
        <w:spacing w:after="0" w:line="276" w:lineRule="auto"/>
        <w:ind w:right="418"/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4286"/>
        <w:gridCol w:w="1514"/>
        <w:gridCol w:w="1186"/>
        <w:gridCol w:w="1316"/>
      </w:tblGrid>
      <w:tr w:rsidR="00FE4480" w:rsidRPr="00FE4480" w14:paraId="0C76F669" w14:textId="77777777" w:rsidTr="00CF1F32">
        <w:trPr>
          <w:jc w:val="center"/>
        </w:trPr>
        <w:tc>
          <w:tcPr>
            <w:tcW w:w="714" w:type="dxa"/>
            <w:vMerge w:val="restart"/>
          </w:tcPr>
          <w:p w14:paraId="059E4525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286" w:type="dxa"/>
            <w:vMerge w:val="restart"/>
          </w:tcPr>
          <w:p w14:paraId="23CF5803" w14:textId="7F5427C3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>Specification</w:t>
            </w:r>
            <w:r w:rsidR="001712CD"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514" w:type="dxa"/>
          </w:tcPr>
          <w:p w14:paraId="64702E13" w14:textId="1631391E" w:rsidR="009A4D39" w:rsidRPr="00FE4480" w:rsidRDefault="009A4D39" w:rsidP="00CF1F32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Cost per </w:t>
            </w:r>
            <w:r w:rsidR="001712CD"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1186" w:type="dxa"/>
          </w:tcPr>
          <w:p w14:paraId="3EA47794" w14:textId="360A67E4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No of </w:t>
            </w:r>
            <w:r w:rsidR="001712CD"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>items</w:t>
            </w:r>
          </w:p>
        </w:tc>
        <w:tc>
          <w:tcPr>
            <w:tcW w:w="1316" w:type="dxa"/>
          </w:tcPr>
          <w:p w14:paraId="468C3917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>Total cost</w:t>
            </w:r>
          </w:p>
        </w:tc>
      </w:tr>
      <w:tr w:rsidR="00FE4480" w:rsidRPr="00FE4480" w14:paraId="4FB8AFE3" w14:textId="77777777" w:rsidTr="00CF1F32">
        <w:trPr>
          <w:jc w:val="center"/>
        </w:trPr>
        <w:tc>
          <w:tcPr>
            <w:tcW w:w="714" w:type="dxa"/>
            <w:vMerge/>
          </w:tcPr>
          <w:p w14:paraId="4AD7BF75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286" w:type="dxa"/>
            <w:vMerge/>
          </w:tcPr>
          <w:p w14:paraId="51D8D6E0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6B83462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186" w:type="dxa"/>
          </w:tcPr>
          <w:p w14:paraId="63BE4162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316" w:type="dxa"/>
          </w:tcPr>
          <w:p w14:paraId="14DF25C5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>A x B</w:t>
            </w:r>
          </w:p>
        </w:tc>
      </w:tr>
      <w:tr w:rsidR="00FE4480" w:rsidRPr="00FE4480" w14:paraId="0CA0D977" w14:textId="77777777" w:rsidTr="00CF1F32">
        <w:trPr>
          <w:jc w:val="center"/>
        </w:trPr>
        <w:tc>
          <w:tcPr>
            <w:tcW w:w="714" w:type="dxa"/>
          </w:tcPr>
          <w:p w14:paraId="7B406F94" w14:textId="77777777" w:rsidR="009A4D39" w:rsidRPr="00FE4480" w:rsidRDefault="009A4D39" w:rsidP="00CF1F32">
            <w:pPr>
              <w:spacing w:line="276" w:lineRule="auto"/>
              <w:ind w:right="47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86" w:type="dxa"/>
          </w:tcPr>
          <w:p w14:paraId="720571FB" w14:textId="0B27DB3E" w:rsidR="009A4D39" w:rsidRPr="00FE4480" w:rsidRDefault="00CF1F32" w:rsidP="00CF1F32">
            <w:pPr>
              <w:spacing w:line="276" w:lineRule="auto"/>
              <w:ind w:right="47"/>
              <w:jc w:val="both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Setting up Welcome Boards, Arches, and Signboards</w:t>
            </w:r>
          </w:p>
        </w:tc>
        <w:tc>
          <w:tcPr>
            <w:tcW w:w="1514" w:type="dxa"/>
          </w:tcPr>
          <w:p w14:paraId="55F295B4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6660D68" w14:textId="48405A63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41D21A7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FE4480" w:rsidRPr="00FE4480" w14:paraId="51ABC199" w14:textId="77777777" w:rsidTr="00CF1F32">
        <w:trPr>
          <w:jc w:val="center"/>
        </w:trPr>
        <w:tc>
          <w:tcPr>
            <w:tcW w:w="714" w:type="dxa"/>
          </w:tcPr>
          <w:p w14:paraId="11C35CE3" w14:textId="77777777" w:rsidR="009A4D39" w:rsidRPr="00FE4480" w:rsidRDefault="009A4D39" w:rsidP="00CF1F32">
            <w:pPr>
              <w:spacing w:line="276" w:lineRule="auto"/>
              <w:ind w:right="47"/>
              <w:jc w:val="center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2</w:t>
            </w:r>
          </w:p>
        </w:tc>
        <w:tc>
          <w:tcPr>
            <w:tcW w:w="4286" w:type="dxa"/>
          </w:tcPr>
          <w:p w14:paraId="0ECF1BDA" w14:textId="46F06BA3" w:rsidR="009A4D39" w:rsidRPr="00FE4480" w:rsidRDefault="00CF1F32" w:rsidP="00CF1F32">
            <w:pPr>
              <w:spacing w:line="276" w:lineRule="auto"/>
              <w:ind w:right="47"/>
              <w:jc w:val="both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 xml:space="preserve">Setting up counters for registration and </w:t>
            </w:r>
            <w:r w:rsidR="008072BB"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guest reception</w:t>
            </w: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3A6C3431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41B05E7" w14:textId="67D86985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BBE6168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FE4480" w:rsidRPr="00FE4480" w14:paraId="6B8B8200" w14:textId="77777777" w:rsidTr="00CF1F32">
        <w:trPr>
          <w:jc w:val="center"/>
        </w:trPr>
        <w:tc>
          <w:tcPr>
            <w:tcW w:w="714" w:type="dxa"/>
          </w:tcPr>
          <w:p w14:paraId="452EFD4C" w14:textId="77777777" w:rsidR="009A4D39" w:rsidRPr="00FE4480" w:rsidRDefault="009A4D39" w:rsidP="00CF1F32">
            <w:pPr>
              <w:spacing w:line="276" w:lineRule="auto"/>
              <w:ind w:right="47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86" w:type="dxa"/>
          </w:tcPr>
          <w:p w14:paraId="36B829F9" w14:textId="0E15E2FC" w:rsidR="009A4D39" w:rsidRPr="00FE4480" w:rsidRDefault="00CF1F32" w:rsidP="00CF1F32">
            <w:pPr>
              <w:spacing w:line="276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Full stage, seating arrangements, including LED Backdrops and side wings, thematic lighting and sound at </w:t>
            </w:r>
            <w:r w:rsidR="00A926F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Third Floor </w:t>
            </w:r>
            <w:r w:rsidR="00A926FB"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>Hall</w:t>
            </w: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514" w:type="dxa"/>
          </w:tcPr>
          <w:p w14:paraId="522EF55F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E881507" w14:textId="7455002F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59B8D60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FE4480" w:rsidRPr="00FE4480" w14:paraId="207B6ABA" w14:textId="77777777" w:rsidTr="00CF1F32">
        <w:trPr>
          <w:trHeight w:val="971"/>
          <w:jc w:val="center"/>
        </w:trPr>
        <w:tc>
          <w:tcPr>
            <w:tcW w:w="714" w:type="dxa"/>
          </w:tcPr>
          <w:p w14:paraId="62072A04" w14:textId="77777777" w:rsidR="009A4D39" w:rsidRPr="00FE4480" w:rsidRDefault="009A4D39" w:rsidP="00CF1F32">
            <w:pPr>
              <w:spacing w:line="276" w:lineRule="auto"/>
              <w:ind w:right="47"/>
              <w:jc w:val="center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4</w:t>
            </w:r>
          </w:p>
        </w:tc>
        <w:tc>
          <w:tcPr>
            <w:tcW w:w="4286" w:type="dxa"/>
          </w:tcPr>
          <w:p w14:paraId="47E3CA92" w14:textId="75F59A3D" w:rsidR="009A4D39" w:rsidRPr="00FE4480" w:rsidRDefault="00CF1F32" w:rsidP="00CF1F32">
            <w:pPr>
              <w:spacing w:line="276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Full stage, seating arrangements, including LED Backdrops and side wings, thematic lighting and sound at </w:t>
            </w:r>
            <w:r w:rsidR="00A926FB">
              <w:rPr>
                <w:rFonts w:ascii="Verdana" w:hAnsi="Verdana"/>
                <w:color w:val="000000" w:themeColor="text1"/>
                <w:sz w:val="20"/>
                <w:szCs w:val="20"/>
              </w:rPr>
              <w:t>Second Floor</w:t>
            </w:r>
            <w:r w:rsidRPr="00FE448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Hall. </w:t>
            </w:r>
          </w:p>
        </w:tc>
        <w:tc>
          <w:tcPr>
            <w:tcW w:w="1514" w:type="dxa"/>
          </w:tcPr>
          <w:p w14:paraId="08DF2B31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488BCB5" w14:textId="7BF5085A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CBC57A7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FE4480" w:rsidRPr="00FE4480" w14:paraId="3CA07537" w14:textId="77777777" w:rsidTr="00CF1F32">
        <w:trPr>
          <w:jc w:val="center"/>
        </w:trPr>
        <w:tc>
          <w:tcPr>
            <w:tcW w:w="714" w:type="dxa"/>
          </w:tcPr>
          <w:p w14:paraId="39BA18DE" w14:textId="77777777" w:rsidR="009A4D39" w:rsidRPr="00FE4480" w:rsidRDefault="009A4D39" w:rsidP="00CF1F32">
            <w:pPr>
              <w:spacing w:line="276" w:lineRule="auto"/>
              <w:ind w:right="47"/>
              <w:jc w:val="center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5</w:t>
            </w:r>
          </w:p>
        </w:tc>
        <w:tc>
          <w:tcPr>
            <w:tcW w:w="4286" w:type="dxa"/>
          </w:tcPr>
          <w:p w14:paraId="3358D870" w14:textId="657967F0" w:rsidR="009A4D39" w:rsidRPr="00FE4480" w:rsidRDefault="00CF1F32" w:rsidP="00CF1F32">
            <w:pPr>
              <w:spacing w:line="276" w:lineRule="auto"/>
              <w:ind w:right="47"/>
              <w:jc w:val="both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Other expenses, if any</w:t>
            </w:r>
          </w:p>
        </w:tc>
        <w:tc>
          <w:tcPr>
            <w:tcW w:w="1514" w:type="dxa"/>
          </w:tcPr>
          <w:p w14:paraId="727407B7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58FF2C" w14:textId="024E5983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9423964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FE4480" w:rsidRPr="00FE4480" w14:paraId="4F359145" w14:textId="77777777" w:rsidTr="00CF1F32">
        <w:trPr>
          <w:trHeight w:val="223"/>
          <w:jc w:val="center"/>
        </w:trPr>
        <w:tc>
          <w:tcPr>
            <w:tcW w:w="714" w:type="dxa"/>
          </w:tcPr>
          <w:p w14:paraId="70E942AA" w14:textId="5815F63E" w:rsidR="009A4D39" w:rsidRPr="00FE4480" w:rsidRDefault="00CF1F32" w:rsidP="00CF1F32">
            <w:pPr>
              <w:spacing w:line="276" w:lineRule="auto"/>
              <w:ind w:right="364"/>
              <w:jc w:val="right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6</w:t>
            </w:r>
          </w:p>
        </w:tc>
        <w:tc>
          <w:tcPr>
            <w:tcW w:w="4286" w:type="dxa"/>
          </w:tcPr>
          <w:p w14:paraId="3FAF6713" w14:textId="77777777" w:rsidR="009A4D39" w:rsidRPr="00FE4480" w:rsidRDefault="009A4D39" w:rsidP="00CF1F32">
            <w:pPr>
              <w:spacing w:line="276" w:lineRule="auto"/>
              <w:ind w:right="364"/>
              <w:jc w:val="both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GST</w:t>
            </w:r>
          </w:p>
        </w:tc>
        <w:tc>
          <w:tcPr>
            <w:tcW w:w="1514" w:type="dxa"/>
          </w:tcPr>
          <w:p w14:paraId="47120C5C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A70F1B4" w14:textId="51AD93F4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9F5366B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FE4480" w:rsidRPr="00FE4480" w14:paraId="08185C28" w14:textId="77777777" w:rsidTr="00CF1F32">
        <w:trPr>
          <w:trHeight w:val="213"/>
          <w:jc w:val="center"/>
        </w:trPr>
        <w:tc>
          <w:tcPr>
            <w:tcW w:w="714" w:type="dxa"/>
          </w:tcPr>
          <w:p w14:paraId="5512DB35" w14:textId="26990D1B" w:rsidR="009A4D39" w:rsidRPr="00FE4480" w:rsidRDefault="00CF1F32" w:rsidP="00CF1F32">
            <w:pPr>
              <w:spacing w:line="276" w:lineRule="auto"/>
              <w:ind w:right="364"/>
              <w:jc w:val="right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7</w:t>
            </w:r>
          </w:p>
        </w:tc>
        <w:tc>
          <w:tcPr>
            <w:tcW w:w="4286" w:type="dxa"/>
          </w:tcPr>
          <w:p w14:paraId="4F70639C" w14:textId="2C21F3DE" w:rsidR="009A4D39" w:rsidRPr="00FE4480" w:rsidRDefault="009A4D39" w:rsidP="00CF1F32">
            <w:pPr>
              <w:spacing w:line="276" w:lineRule="auto"/>
              <w:ind w:right="364"/>
              <w:jc w:val="both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Grand Total (</w:t>
            </w:r>
            <w:r w:rsidR="00CF1F32"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5</w:t>
            </w: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+</w:t>
            </w:r>
            <w:r w:rsidR="00CF1F32"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6</w:t>
            </w:r>
            <w:r w:rsidRPr="00FE4480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)</w:t>
            </w:r>
          </w:p>
        </w:tc>
        <w:tc>
          <w:tcPr>
            <w:tcW w:w="1514" w:type="dxa"/>
          </w:tcPr>
          <w:p w14:paraId="25AA2BF8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6589D6" w14:textId="0B11C62B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E6587D2" w14:textId="77777777" w:rsidR="009A4D39" w:rsidRPr="00FE4480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7ECE7DC0" w14:textId="4291B0C4" w:rsidR="00CF1F32" w:rsidRPr="00FE4480" w:rsidRDefault="00CF1F32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6A372777" w14:textId="322080B7" w:rsidR="004B16BE" w:rsidRPr="00FE4480" w:rsidRDefault="004B16BE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 xml:space="preserve">(Attach a separate list if required) </w:t>
      </w:r>
    </w:p>
    <w:p w14:paraId="581DF608" w14:textId="334D3643" w:rsidR="00EB107C" w:rsidRPr="00FE4480" w:rsidRDefault="00EB107C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34276E53" w14:textId="4F8C06EC" w:rsidR="004B16BE" w:rsidRPr="00FE4480" w:rsidRDefault="004B16BE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49F25ED4" w14:textId="722CD5B6" w:rsidR="008215E4" w:rsidRPr="00FE4480" w:rsidRDefault="008215E4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3D0F9A22" w14:textId="1A98DD4D" w:rsidR="008215E4" w:rsidRPr="00FE4480" w:rsidRDefault="008215E4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756E895E" w14:textId="2C98D668" w:rsidR="008215E4" w:rsidRPr="00FE4480" w:rsidRDefault="008215E4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7E6625F9" w14:textId="2FCBCBA0" w:rsidR="008215E4" w:rsidRPr="00FE4480" w:rsidRDefault="008215E4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384F90DE" w14:textId="5F756306" w:rsidR="008215E4" w:rsidRPr="00FE4480" w:rsidRDefault="008215E4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3564B6DF" w14:textId="73C84CBE" w:rsidR="008215E4" w:rsidRPr="00FE4480" w:rsidRDefault="008215E4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66351D04" w14:textId="77777777" w:rsidR="008215E4" w:rsidRPr="00FE4480" w:rsidRDefault="008215E4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53641BF7" w14:textId="77777777" w:rsidR="004B16BE" w:rsidRPr="00FE4480" w:rsidRDefault="004B16BE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3BB83703" w14:textId="4F78DA4C" w:rsidR="00EB107C" w:rsidRPr="00FE4480" w:rsidRDefault="00EB107C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FE4480">
        <w:rPr>
          <w:rFonts w:ascii="Verdana" w:hAnsi="Verdana"/>
          <w:color w:val="000000" w:themeColor="text1"/>
          <w:sz w:val="20"/>
          <w:szCs w:val="20"/>
        </w:rPr>
        <w:t>A</w:t>
      </w:r>
      <w:r w:rsidR="0029108C" w:rsidRPr="00FE4480">
        <w:rPr>
          <w:rFonts w:ascii="Verdana" w:hAnsi="Verdana"/>
          <w:color w:val="000000" w:themeColor="text1"/>
          <w:sz w:val="20"/>
          <w:szCs w:val="20"/>
        </w:rPr>
        <w:t xml:space="preserve">n </w:t>
      </w:r>
      <w:r w:rsidR="000927C4" w:rsidRPr="00FE4480">
        <w:rPr>
          <w:rFonts w:ascii="Verdana" w:hAnsi="Verdana"/>
          <w:color w:val="000000" w:themeColor="text1"/>
          <w:sz w:val="20"/>
          <w:szCs w:val="20"/>
        </w:rPr>
        <w:t>indicative list</w:t>
      </w:r>
      <w:r w:rsidRPr="00FE4480">
        <w:rPr>
          <w:rFonts w:ascii="Verdana" w:hAnsi="Verdana"/>
          <w:color w:val="000000" w:themeColor="text1"/>
          <w:sz w:val="20"/>
          <w:szCs w:val="20"/>
        </w:rPr>
        <w:t xml:space="preserve"> of items/ facilities required </w:t>
      </w:r>
      <w:r w:rsidR="0029108C" w:rsidRPr="00FE4480">
        <w:rPr>
          <w:rFonts w:ascii="Verdana" w:hAnsi="Verdana"/>
          <w:color w:val="000000" w:themeColor="text1"/>
          <w:sz w:val="20"/>
          <w:szCs w:val="20"/>
        </w:rPr>
        <w:t xml:space="preserve">in the venue </w:t>
      </w:r>
      <w:r w:rsidRPr="00FE4480">
        <w:rPr>
          <w:rFonts w:ascii="Verdana" w:hAnsi="Verdana"/>
          <w:color w:val="000000" w:themeColor="text1"/>
          <w:sz w:val="20"/>
          <w:szCs w:val="20"/>
        </w:rPr>
        <w:t>is as follows</w:t>
      </w:r>
      <w:r w:rsidR="000927C4" w:rsidRPr="00FE4480">
        <w:rPr>
          <w:rFonts w:ascii="Verdana" w:hAnsi="Verdana"/>
          <w:color w:val="000000" w:themeColor="text1"/>
          <w:sz w:val="20"/>
          <w:szCs w:val="20"/>
        </w:rPr>
        <w:t>. The agency can suggest different specifications, if required.</w:t>
      </w:r>
    </w:p>
    <w:tbl>
      <w:tblPr>
        <w:tblW w:w="7070" w:type="dxa"/>
        <w:tblLook w:val="04A0" w:firstRow="1" w:lastRow="0" w:firstColumn="1" w:lastColumn="0" w:noHBand="0" w:noVBand="1"/>
      </w:tblPr>
      <w:tblGrid>
        <w:gridCol w:w="920"/>
        <w:gridCol w:w="4282"/>
        <w:gridCol w:w="948"/>
        <w:gridCol w:w="920"/>
      </w:tblGrid>
      <w:tr w:rsidR="00FE4480" w:rsidRPr="008072BB" w14:paraId="69485845" w14:textId="77777777" w:rsidTr="008072BB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D86D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  <w:t>NO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BBD0E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  <w:t>FABRICATION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E083B9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  <w:t>SIZE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2A2E8B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  <w:t>QTY</w:t>
            </w:r>
          </w:p>
        </w:tc>
      </w:tr>
      <w:tr w:rsidR="00FE4480" w:rsidRPr="008072BB" w14:paraId="7F33ECAE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3DBD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3A01" w14:textId="12D63063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 xml:space="preserve">ENTRY ARCH </w:t>
            </w:r>
            <w:r w:rsidRPr="00FE4480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TOP -</w:t>
            </w: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 xml:space="preserve"> BOX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F0A3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22x2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608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28571A1F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DBC8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31D8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ENTRY ARCH PILLAR - 2 - BOX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E91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2x14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CA2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54C255E0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F1B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4315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BRANDING BOARD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5B6B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18x10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C2BB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2504E240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595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B505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LIFT SIDES - 1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61EC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8x6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8428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45193DB6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846C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EE8A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REGISTRATION BACKDROP - 2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ECA9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12x8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090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3D26BEA7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3A9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6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C981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REGISTRATION TABLE MASKING - 2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4B62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12x2.6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A932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5D832A9D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DE3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7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C940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WELCOME BOARD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991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12x8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85C8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085E784E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A4AD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8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39F1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FIRST FLOOR ENTRY ARCH TOP - SINGLE - 1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BC1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10x2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EE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5D60C79D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EE07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9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4407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FIRST FLOOR ENTRY ARCH LEG - SINGLE - 2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B74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2x7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015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6EE6D1C3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DC8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10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8324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2ND FLOOR MAIN HALL PHOTO BOOTH - 1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B9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10x8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777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091D76E1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0A05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361D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BOX ARCH TOP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B746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18x2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FE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14A29C0B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598C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3875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BOX ARCH LEG - 2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D038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2x8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EDE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1AF2B38B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1A9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6029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CONSOLE MASKING WITH PRINT - FRONT - 1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D30B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24x4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382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2C5E80B7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95A3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14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8C9E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CONSOLE MASKING WITH PRINT - SIDES - 2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73B9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4x4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506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183B96DD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C07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D38D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 xml:space="preserve">STAGE SKIRTING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89C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52x4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BB62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58D98DA2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6437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16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7A35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GENERAL STANDEES - 4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1022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4x8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A9C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</w:t>
            </w:r>
          </w:p>
        </w:tc>
      </w:tr>
      <w:tr w:rsidR="00FE4480" w:rsidRPr="008072BB" w14:paraId="35E21CAE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59F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17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2C75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PODIUM WITH BRANDING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4D6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84D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09846A02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057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18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9B26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NILAVILAKK SET FOR INAUGURATION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DB9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1BE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3668CFF1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7B76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19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2234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PLATFORM FOR DELAY WALL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F18C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8x4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345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33C04F2C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299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20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716C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PLATFORM FOR CAMERA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1CAB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8x4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D32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3</w:t>
            </w:r>
          </w:p>
        </w:tc>
      </w:tr>
      <w:tr w:rsidR="00FE4480" w:rsidRPr="008072BB" w14:paraId="5C94B516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13D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01AE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STAGE RUNNING FLOWER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587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8D9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52</w:t>
            </w:r>
          </w:p>
        </w:tc>
      </w:tr>
      <w:tr w:rsidR="00FE4480" w:rsidRPr="008072BB" w14:paraId="5B89F4B5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FCC9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8528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TEAPOY FLOWER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3D1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F12B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3</w:t>
            </w:r>
          </w:p>
        </w:tc>
      </w:tr>
      <w:tr w:rsidR="00FE4480" w:rsidRPr="008072BB" w14:paraId="0BBC89FA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7DA7C8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9A904E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  <w:t>AV SETUP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9EC25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92AB25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</w:tr>
      <w:tr w:rsidR="00FE4480" w:rsidRPr="008072BB" w14:paraId="61F3FFEB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0613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E0F8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LED WALL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4A4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52x10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85B9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6F03D48C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C1F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24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357E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WATCHOUT SERVER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0528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960B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20D6A710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F3AD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EE38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LAPTOP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A0ED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8D7C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0A453631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E28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26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684F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VJ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68C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72F7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5A9DCCE0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9BB8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27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91DF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FLOOR PREVIEW MONITOR - 50"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026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4D49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108BB3A5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8D2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28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3070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TIMER WITH STAND - 40"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FF7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779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364EC903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7CBC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29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1030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DELAY WALL 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DDC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10x8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E032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77B85DB0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52A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30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A7D7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SOUND SYSTEM TOP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B9A7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E747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6</w:t>
            </w:r>
          </w:p>
        </w:tc>
      </w:tr>
      <w:tr w:rsidR="00FE4480" w:rsidRPr="008072BB" w14:paraId="03FC0C89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3367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31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EA08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SOUND SYSTEM SUB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193D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F4F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4ED54F33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99B7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32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F94B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CORDLESS MIC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76C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9E65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6</w:t>
            </w:r>
          </w:p>
        </w:tc>
      </w:tr>
      <w:tr w:rsidR="00FE4480" w:rsidRPr="008072BB" w14:paraId="16A49F0D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2E7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33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99DD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HEADWORN MIC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93F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6A86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75B01908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7FAD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34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F468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GOOSENECK MIC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E41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1E6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2B49A380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3526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35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ECB7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AUDIO CONSOLE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F056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F48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661F8E96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268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36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4916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SOUND ENGINEER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995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D2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7F6E88CB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FA8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37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749E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FACE LIGHT - COBE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A30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E31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16</w:t>
            </w:r>
          </w:p>
        </w:tc>
      </w:tr>
      <w:tr w:rsidR="00FE4480" w:rsidRPr="008072BB" w14:paraId="23A05F47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C57D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lastRenderedPageBreak/>
              <w:t>38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1C10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T STAND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4882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93F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068DBE2C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DEC3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39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D2FB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LIGHT CONTROL BOARD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AF7D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331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7B83CCE3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6146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40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7240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LIGHT OPERATOR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E77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DB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14DD03CF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582C82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B03D6E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  <w:t>POWER BACKUP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31ACBB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BC60D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</w:tr>
      <w:tr w:rsidR="00FE4480" w:rsidRPr="008072BB" w14:paraId="4329E93C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E9E5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0441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GENSET 125 KV WITH FUEL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1A7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10 HOURS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18F3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161A885C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7D29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9FC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GENSET 62 KV WITH FUEL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A516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10 HOURS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343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50708F98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E04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E53F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STANDBY GENSET 82 KV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6E3D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F786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35562395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91BD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44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B922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CHANGEOVER SWITCH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0D0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219C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52BA082B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0A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D2D0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DRY RUN FUEL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5339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6 HOURS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8D7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731EECEE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3AF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46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7A9C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ELECTRICAL INSPECTION CHARGES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6F97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C12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444413A0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63E5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47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FE5E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GENSET CABLING CHARGES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1C23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4933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0CD14A07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B1C2C3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8959F3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b/>
                <w:bCs/>
                <w:color w:val="000000" w:themeColor="text1"/>
                <w:lang w:val="en-IN" w:eastAsia="en-IN"/>
              </w:rPr>
              <w:t>STAGE 2 - FIRST FLOOR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4CB87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4C868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</w:tr>
      <w:tr w:rsidR="00FE4480" w:rsidRPr="008072BB" w14:paraId="71F3C824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9A6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48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38AE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STAGE PLATFORM WITH CARPET AND SKIRTING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42F3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24x12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590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0050F0A1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F72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49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5AFA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 xml:space="preserve">LED WALL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1CA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16x8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523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</w:tr>
      <w:tr w:rsidR="00FE4480" w:rsidRPr="008072BB" w14:paraId="70B069FA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0743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50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6B8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SIDE WINGS STANDEE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4662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4x8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F784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1EA790E1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92A8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142C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SOUND SYSTEM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86F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A228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</w:tr>
      <w:tr w:rsidR="00FE4480" w:rsidRPr="008072BB" w14:paraId="569D07C6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D1F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D757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CORDLESS MIC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E4D2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195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6</w:t>
            </w:r>
          </w:p>
        </w:tc>
      </w:tr>
      <w:tr w:rsidR="00FE4480" w:rsidRPr="008072BB" w14:paraId="031EEE4D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1E8E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0F70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FACE LIGHT WITH STAND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446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1CD5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8</w:t>
            </w:r>
          </w:p>
        </w:tc>
      </w:tr>
      <w:tr w:rsidR="00FE4480" w:rsidRPr="008072BB" w14:paraId="5D1330EF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A80F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54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281B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PREVIEW MONITOR 50"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90CB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6E53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42687951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15F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A594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TIMER WITH STAND - 40"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EF3C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D425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1</w:t>
            </w:r>
          </w:p>
        </w:tc>
      </w:tr>
      <w:tr w:rsidR="00FE4480" w:rsidRPr="008072BB" w14:paraId="68631202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E53A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56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2E1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DELAY TV IN STAND 55"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FF4B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93A5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  <w:tr w:rsidR="00FE4480" w:rsidRPr="008072BB" w14:paraId="1F91BC66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B450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57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35E1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STAGE RUNNING FLOWER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EA41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A0A6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24</w:t>
            </w:r>
          </w:p>
        </w:tc>
      </w:tr>
      <w:tr w:rsidR="00FE4480" w:rsidRPr="008072BB" w14:paraId="17265368" w14:textId="77777777" w:rsidTr="008072B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6275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58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EE55" w14:textId="77777777" w:rsidR="008072BB" w:rsidRPr="008072BB" w:rsidRDefault="008072BB" w:rsidP="008072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TEAPOY FLOWER - 2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05D3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4C6B" w14:textId="77777777" w:rsidR="008072BB" w:rsidRPr="008072BB" w:rsidRDefault="008072BB" w:rsidP="00807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</w:pPr>
            <w:r w:rsidRPr="008072BB">
              <w:rPr>
                <w:rFonts w:ascii="Calibri" w:eastAsia="Times New Roman" w:hAnsi="Calibri" w:cs="Calibri"/>
                <w:color w:val="000000" w:themeColor="text1"/>
                <w:lang w:val="en-IN" w:eastAsia="en-IN"/>
              </w:rPr>
              <w:t>2</w:t>
            </w:r>
          </w:p>
        </w:tc>
      </w:tr>
    </w:tbl>
    <w:p w14:paraId="6A5B7CB5" w14:textId="77777777" w:rsidR="008072BB" w:rsidRPr="00FE4480" w:rsidRDefault="008072BB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sectPr w:rsidR="008072BB" w:rsidRPr="00FE448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76A8" w14:textId="77777777" w:rsidR="00CB2FD1" w:rsidRDefault="00CB2FD1">
      <w:pPr>
        <w:spacing w:after="0" w:line="240" w:lineRule="auto"/>
      </w:pPr>
      <w:r>
        <w:separator/>
      </w:r>
    </w:p>
  </w:endnote>
  <w:endnote w:type="continuationSeparator" w:id="0">
    <w:p w14:paraId="58DC2DB5" w14:textId="77777777" w:rsidR="00CB2FD1" w:rsidRDefault="00CB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61E6" w14:textId="2E2161F1" w:rsidR="00463CAC" w:rsidRDefault="00463CA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83E1" w14:textId="77777777" w:rsidR="00CB2FD1" w:rsidRDefault="00CB2FD1">
      <w:pPr>
        <w:spacing w:after="0" w:line="240" w:lineRule="auto"/>
      </w:pPr>
      <w:r>
        <w:separator/>
      </w:r>
    </w:p>
  </w:footnote>
  <w:footnote w:type="continuationSeparator" w:id="0">
    <w:p w14:paraId="287B3BBE" w14:textId="77777777" w:rsidR="00CB2FD1" w:rsidRDefault="00CB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1064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06E8B0" w14:textId="5E7A1C2F" w:rsidR="00DF01CA" w:rsidRDefault="00DF01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0CC66D" w14:textId="77777777" w:rsidR="00DF01CA" w:rsidRDefault="00DF0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5" type="#_x0000_t75" style="width:3.75pt;height:3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947114C"/>
    <w:multiLevelType w:val="multilevel"/>
    <w:tmpl w:val="6868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B7D7E"/>
    <w:multiLevelType w:val="hybridMultilevel"/>
    <w:tmpl w:val="6FD4B684"/>
    <w:lvl w:ilvl="0" w:tplc="5E24230C">
      <w:start w:val="1"/>
      <w:numFmt w:val="decimal"/>
      <w:lvlText w:val="%1."/>
      <w:lvlJc w:val="left"/>
      <w:pPr>
        <w:ind w:left="306" w:hanging="307"/>
        <w:jc w:val="right"/>
      </w:pPr>
      <w:rPr>
        <w:rFonts w:ascii="Verdana" w:eastAsia="Palatino Linotype" w:hAnsi="Verdana" w:cs="Palatino Linotype" w:hint="default"/>
        <w:b/>
        <w:bCs/>
        <w:i w:val="0"/>
        <w:iCs w:val="0"/>
        <w:spacing w:val="-1"/>
        <w:w w:val="81"/>
        <w:sz w:val="20"/>
        <w:szCs w:val="20"/>
        <w:lang w:val="en-US" w:eastAsia="en-US" w:bidi="ar-SA"/>
      </w:rPr>
    </w:lvl>
    <w:lvl w:ilvl="1" w:tplc="F7BEB774">
      <w:numFmt w:val="bullet"/>
      <w:lvlText w:val="●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2" w:tplc="8132C9E0">
      <w:numFmt w:val="bullet"/>
      <w:lvlText w:val="○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3" w:tplc="4D74CCA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5E1E0422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D52691EE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 w:tplc="D3A02D6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50DA37D4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1C7074D2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0E24B5"/>
    <w:multiLevelType w:val="hybridMultilevel"/>
    <w:tmpl w:val="CBF4E7B2"/>
    <w:lvl w:ilvl="0" w:tplc="4EA6C740">
      <w:numFmt w:val="bullet"/>
      <w:lvlText w:val="●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879840D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22BE31A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F7E4886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2C46C8E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8B8F6E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F01E485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84A265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E300D5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B7C4F19"/>
    <w:multiLevelType w:val="hybridMultilevel"/>
    <w:tmpl w:val="5E6E15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83D21"/>
    <w:multiLevelType w:val="multilevel"/>
    <w:tmpl w:val="C71E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534CB"/>
    <w:multiLevelType w:val="hybridMultilevel"/>
    <w:tmpl w:val="03540780"/>
    <w:lvl w:ilvl="0" w:tplc="01BA95DA">
      <w:start w:val="6"/>
      <w:numFmt w:val="decimal"/>
      <w:lvlText w:val="%1."/>
      <w:lvlJc w:val="left"/>
      <w:pPr>
        <w:ind w:left="363" w:hanging="364"/>
      </w:pPr>
      <w:rPr>
        <w:rFonts w:ascii="Verdana" w:eastAsia="Palatino Linotype" w:hAnsi="Verdana" w:cs="Palatino Linotype" w:hint="default"/>
        <w:b/>
        <w:bCs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9070965A">
      <w:start w:val="1"/>
      <w:numFmt w:val="decimal"/>
      <w:lvlText w:val="%2."/>
      <w:lvlJc w:val="left"/>
      <w:pPr>
        <w:ind w:left="72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4"/>
        <w:sz w:val="22"/>
        <w:szCs w:val="22"/>
        <w:lang w:val="en-US" w:eastAsia="en-US" w:bidi="ar-SA"/>
      </w:rPr>
    </w:lvl>
    <w:lvl w:ilvl="2" w:tplc="71A8B612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460A598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086685A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AA4CA1D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3CA8557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8398F35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26E23B0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 w16cid:durableId="1091589984">
    <w:abstractNumId w:val="2"/>
  </w:num>
  <w:num w:numId="2" w16cid:durableId="1432628979">
    <w:abstractNumId w:val="5"/>
  </w:num>
  <w:num w:numId="3" w16cid:durableId="2112317387">
    <w:abstractNumId w:val="1"/>
  </w:num>
  <w:num w:numId="4" w16cid:durableId="896554367">
    <w:abstractNumId w:val="3"/>
  </w:num>
  <w:num w:numId="5" w16cid:durableId="1778452204">
    <w:abstractNumId w:val="4"/>
  </w:num>
  <w:num w:numId="6" w16cid:durableId="82123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C7"/>
    <w:rsid w:val="00007E77"/>
    <w:rsid w:val="000266D6"/>
    <w:rsid w:val="000927C4"/>
    <w:rsid w:val="000D13D0"/>
    <w:rsid w:val="000E4294"/>
    <w:rsid w:val="000F7243"/>
    <w:rsid w:val="00110FA3"/>
    <w:rsid w:val="00144128"/>
    <w:rsid w:val="0016652E"/>
    <w:rsid w:val="001712CD"/>
    <w:rsid w:val="001A69D1"/>
    <w:rsid w:val="001A7276"/>
    <w:rsid w:val="001E69A3"/>
    <w:rsid w:val="002275B7"/>
    <w:rsid w:val="00252EE4"/>
    <w:rsid w:val="00265C0C"/>
    <w:rsid w:val="0027696F"/>
    <w:rsid w:val="00286665"/>
    <w:rsid w:val="0029108C"/>
    <w:rsid w:val="002C0AF0"/>
    <w:rsid w:val="003156DC"/>
    <w:rsid w:val="00331F97"/>
    <w:rsid w:val="0036360C"/>
    <w:rsid w:val="00397F92"/>
    <w:rsid w:val="003A1F5C"/>
    <w:rsid w:val="003D17CE"/>
    <w:rsid w:val="003E3424"/>
    <w:rsid w:val="004157BA"/>
    <w:rsid w:val="00463CAC"/>
    <w:rsid w:val="00492245"/>
    <w:rsid w:val="00495C63"/>
    <w:rsid w:val="004B16BE"/>
    <w:rsid w:val="004C11A2"/>
    <w:rsid w:val="004D6936"/>
    <w:rsid w:val="004F36A7"/>
    <w:rsid w:val="00506776"/>
    <w:rsid w:val="00540A9F"/>
    <w:rsid w:val="00544887"/>
    <w:rsid w:val="0056594D"/>
    <w:rsid w:val="005B2AB7"/>
    <w:rsid w:val="005B6ABB"/>
    <w:rsid w:val="005F5A65"/>
    <w:rsid w:val="00600A58"/>
    <w:rsid w:val="00642BA4"/>
    <w:rsid w:val="006461BD"/>
    <w:rsid w:val="00692A53"/>
    <w:rsid w:val="00714172"/>
    <w:rsid w:val="00720926"/>
    <w:rsid w:val="00745E82"/>
    <w:rsid w:val="00751E08"/>
    <w:rsid w:val="007678D6"/>
    <w:rsid w:val="00770E82"/>
    <w:rsid w:val="007D62C9"/>
    <w:rsid w:val="007F48A7"/>
    <w:rsid w:val="008072BB"/>
    <w:rsid w:val="008215E4"/>
    <w:rsid w:val="0082339B"/>
    <w:rsid w:val="00850D4C"/>
    <w:rsid w:val="0087087B"/>
    <w:rsid w:val="00875917"/>
    <w:rsid w:val="008A62AD"/>
    <w:rsid w:val="008F6F88"/>
    <w:rsid w:val="00930C1F"/>
    <w:rsid w:val="0099798D"/>
    <w:rsid w:val="009A4D39"/>
    <w:rsid w:val="00A01769"/>
    <w:rsid w:val="00A31831"/>
    <w:rsid w:val="00A67695"/>
    <w:rsid w:val="00A926FB"/>
    <w:rsid w:val="00AB01B4"/>
    <w:rsid w:val="00AB1E0A"/>
    <w:rsid w:val="00AD61EB"/>
    <w:rsid w:val="00AD669E"/>
    <w:rsid w:val="00B15E5B"/>
    <w:rsid w:val="00B25745"/>
    <w:rsid w:val="00B2735E"/>
    <w:rsid w:val="00B475AE"/>
    <w:rsid w:val="00B51B71"/>
    <w:rsid w:val="00B5508D"/>
    <w:rsid w:val="00B6567E"/>
    <w:rsid w:val="00BC76BF"/>
    <w:rsid w:val="00BF32F7"/>
    <w:rsid w:val="00C7753A"/>
    <w:rsid w:val="00CB2FD1"/>
    <w:rsid w:val="00CF1F32"/>
    <w:rsid w:val="00D50488"/>
    <w:rsid w:val="00D57DBF"/>
    <w:rsid w:val="00D81000"/>
    <w:rsid w:val="00DA5F9E"/>
    <w:rsid w:val="00DC02C7"/>
    <w:rsid w:val="00DC75C7"/>
    <w:rsid w:val="00DD1D31"/>
    <w:rsid w:val="00DE02E4"/>
    <w:rsid w:val="00DF01CA"/>
    <w:rsid w:val="00E03CDB"/>
    <w:rsid w:val="00E173BF"/>
    <w:rsid w:val="00E509D3"/>
    <w:rsid w:val="00E731E8"/>
    <w:rsid w:val="00E82D2C"/>
    <w:rsid w:val="00E84A4E"/>
    <w:rsid w:val="00E938FF"/>
    <w:rsid w:val="00EA7320"/>
    <w:rsid w:val="00EB107C"/>
    <w:rsid w:val="00F1766F"/>
    <w:rsid w:val="00F201B5"/>
    <w:rsid w:val="00FC362B"/>
    <w:rsid w:val="00FE4480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ABFD8"/>
  <w15:chartTrackingRefBased/>
  <w15:docId w15:val="{3F6C7B2F-E521-414B-AAFA-8A7E0D1D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D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C0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2C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A69D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1A69D1"/>
    <w:rPr>
      <w:rFonts w:ascii="Georgia" w:eastAsia="Georgia" w:hAnsi="Georgia" w:cs="Georgia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69D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642B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B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CA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0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CA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d@kf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1178</Words>
  <Characters>5833</Characters>
  <Application>Microsoft Office Word</Application>
  <DocSecurity>0</DocSecurity>
  <Lines>530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vs</dc:creator>
  <cp:keywords/>
  <dc:description/>
  <cp:lastModifiedBy>PRAKASH</cp:lastModifiedBy>
  <cp:revision>84</cp:revision>
  <cp:lastPrinted>2025-04-22T05:53:00Z</cp:lastPrinted>
  <dcterms:created xsi:type="dcterms:W3CDTF">2025-04-21T16:16:00Z</dcterms:created>
  <dcterms:modified xsi:type="dcterms:W3CDTF">2025-10-03T06:47:00Z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558665e1668a774b2b14df62db16cb6f5ea6a3e0def5667feddca840e963dfb3</vt:lpwstr>
  </property>
</Properties>
</file>